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22" w:rsidRPr="00B17922" w:rsidRDefault="00B17922" w:rsidP="00B17922">
      <w:pPr>
        <w:framePr w:w="11739" w:wrap="auto" w:vAnchor="page" w:hAnchor="page" w:x="1495" w:y="955"/>
        <w:widowControl w:val="0"/>
        <w:autoSpaceDE w:val="0"/>
        <w:autoSpaceDN w:val="0"/>
        <w:adjustRightInd w:val="0"/>
        <w:spacing w:after="240" w:line="240" w:lineRule="auto"/>
        <w:rPr>
          <w:rFonts w:ascii="Arial" w:eastAsia="Times New Roman" w:hAnsi="Arial" w:cs="Arial"/>
          <w:color w:val="000000"/>
          <w:sz w:val="24"/>
          <w:szCs w:val="24"/>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r>
        <w:rPr>
          <w:rFonts w:ascii="Arial" w:eastAsia="Times New Roman" w:hAnsi="Arial" w:cs="Arial"/>
          <w:noProof/>
          <w:color w:val="000000"/>
          <w:sz w:val="24"/>
          <w:szCs w:val="24"/>
        </w:rPr>
        <w:drawing>
          <wp:anchor distT="0" distB="0" distL="114300" distR="114300" simplePos="0" relativeHeight="251658240" behindDoc="0" locked="0" layoutInCell="1" allowOverlap="1" wp14:anchorId="7E1D3B30" wp14:editId="427492EE">
            <wp:simplePos x="0" y="0"/>
            <wp:positionH relativeFrom="column">
              <wp:posOffset>361950</wp:posOffset>
            </wp:positionH>
            <wp:positionV relativeFrom="paragraph">
              <wp:posOffset>12700</wp:posOffset>
            </wp:positionV>
            <wp:extent cx="7496175" cy="3895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B17922" w:rsidRDefault="00B17922" w:rsidP="00B17922">
      <w:pPr>
        <w:spacing w:after="0" w:line="240" w:lineRule="auto"/>
        <w:ind w:left="1440"/>
        <w:rPr>
          <w:rFonts w:ascii="Arial" w:eastAsia="Times New Roman" w:hAnsi="Arial" w:cs="Arial"/>
          <w:color w:val="008000"/>
          <w:sz w:val="56"/>
          <w:szCs w:val="56"/>
          <w:lang w:val="en-US" w:eastAsia="en-US"/>
        </w:rPr>
      </w:pPr>
    </w:p>
    <w:p w:rsidR="009F1FDF" w:rsidRDefault="009F1FDF" w:rsidP="00B17922">
      <w:pPr>
        <w:spacing w:after="0" w:line="240" w:lineRule="auto"/>
        <w:ind w:left="1440"/>
        <w:rPr>
          <w:rFonts w:ascii="Arial" w:eastAsia="Times New Roman" w:hAnsi="Arial" w:cs="Arial"/>
          <w:color w:val="008000"/>
          <w:sz w:val="56"/>
          <w:szCs w:val="56"/>
          <w:lang w:val="en-US" w:eastAsia="en-US"/>
        </w:rPr>
      </w:pPr>
    </w:p>
    <w:p w:rsidR="00B17922" w:rsidRPr="00B17922" w:rsidRDefault="00B17922" w:rsidP="00B17922">
      <w:pPr>
        <w:spacing w:after="0" w:line="240" w:lineRule="auto"/>
        <w:ind w:left="1440"/>
        <w:rPr>
          <w:rFonts w:ascii="Arial" w:eastAsia="Times New Roman" w:hAnsi="Arial" w:cs="Arial"/>
          <w:color w:val="008000"/>
          <w:sz w:val="56"/>
          <w:szCs w:val="56"/>
          <w:lang w:val="en-US" w:eastAsia="en-US"/>
        </w:rPr>
      </w:pPr>
      <w:r w:rsidRPr="00B17922">
        <w:rPr>
          <w:rFonts w:ascii="Arial" w:eastAsia="Times New Roman" w:hAnsi="Arial" w:cs="Arial"/>
          <w:color w:val="008000"/>
          <w:sz w:val="56"/>
          <w:szCs w:val="56"/>
          <w:lang w:val="en-US" w:eastAsia="en-US"/>
        </w:rPr>
        <w:t>CBP Sample assessment model answers</w:t>
      </w:r>
    </w:p>
    <w:p w:rsidR="00B17922" w:rsidRPr="00B17922" w:rsidRDefault="00B17922" w:rsidP="00B17922">
      <w:pPr>
        <w:spacing w:after="0" w:line="240" w:lineRule="auto"/>
        <w:ind w:left="1440"/>
        <w:rPr>
          <w:rFonts w:ascii="Arial" w:eastAsia="Times New Roman" w:hAnsi="Arial" w:cs="Arial"/>
          <w:color w:val="008000"/>
          <w:sz w:val="32"/>
          <w:szCs w:val="32"/>
          <w:lang w:val="en-US" w:eastAsia="en-US"/>
        </w:rPr>
      </w:pPr>
    </w:p>
    <w:p w:rsidR="00B17922" w:rsidRPr="00B17922" w:rsidRDefault="00B17922" w:rsidP="00B17922">
      <w:pPr>
        <w:spacing w:after="0" w:line="240" w:lineRule="auto"/>
        <w:ind w:left="1440"/>
        <w:rPr>
          <w:rFonts w:ascii="Arial" w:eastAsia="Times New Roman" w:hAnsi="Arial" w:cs="Arial"/>
          <w:b/>
          <w:color w:val="008000"/>
          <w:sz w:val="32"/>
          <w:szCs w:val="32"/>
          <w:lang w:val="en-US" w:eastAsia="en-US"/>
        </w:rPr>
      </w:pPr>
      <w:r w:rsidRPr="00B17922">
        <w:rPr>
          <w:rFonts w:ascii="Arial" w:eastAsia="Times New Roman" w:hAnsi="Arial" w:cs="Arial"/>
          <w:b/>
          <w:color w:val="008000"/>
          <w:sz w:val="32"/>
          <w:szCs w:val="32"/>
          <w:lang w:val="en-US" w:eastAsia="en-US"/>
        </w:rPr>
        <w:t>Using Accounting Software (UACS)</w:t>
      </w:r>
    </w:p>
    <w:p w:rsidR="00CC64E9" w:rsidRDefault="00B17922" w:rsidP="009F1FDF">
      <w:pPr>
        <w:spacing w:after="0" w:line="240" w:lineRule="auto"/>
        <w:ind w:left="1440"/>
        <w:rPr>
          <w:rFonts w:ascii="Arial" w:hAnsi="Arial" w:cs="Arial"/>
          <w:u w:val="single"/>
        </w:rPr>
        <w:sectPr w:rsidR="00CC64E9" w:rsidSect="00B17922">
          <w:headerReference w:type="even" r:id="rId10"/>
          <w:headerReference w:type="default" r:id="rId11"/>
          <w:footerReference w:type="even" r:id="rId12"/>
          <w:footerReference w:type="default" r:id="rId13"/>
          <w:pgSz w:w="16838" w:h="11906" w:orient="landscape"/>
          <w:pgMar w:top="1440" w:right="1440" w:bottom="1440" w:left="1440" w:header="708" w:footer="708" w:gutter="0"/>
          <w:cols w:space="720"/>
          <w:docGrid w:linePitch="299"/>
        </w:sectPr>
      </w:pPr>
      <w:r w:rsidRPr="00B17922">
        <w:rPr>
          <w:rFonts w:ascii="Arial" w:eastAsia="Times New Roman" w:hAnsi="Arial" w:cs="Arial"/>
          <w:color w:val="008000"/>
          <w:sz w:val="32"/>
          <w:szCs w:val="32"/>
          <w:lang w:val="en-US" w:eastAsia="en-US"/>
        </w:rPr>
        <w:t xml:space="preserve">Sample assessment </w:t>
      </w:r>
      <w:r w:rsidR="005B03A4">
        <w:rPr>
          <w:rFonts w:ascii="Arial" w:hAnsi="Arial" w:cs="Arial"/>
          <w:u w:val="single"/>
        </w:rPr>
        <w:br w:type="page"/>
      </w:r>
    </w:p>
    <w:p w:rsidR="005B03A4" w:rsidRDefault="005B03A4" w:rsidP="005B03A4">
      <w:pPr>
        <w:rPr>
          <w:rFonts w:ascii="Arial" w:hAnsi="Arial" w:cs="Arial"/>
          <w:b/>
          <w:sz w:val="24"/>
          <w:szCs w:val="24"/>
        </w:rPr>
      </w:pPr>
      <w:r>
        <w:rPr>
          <w:rFonts w:ascii="Arial" w:hAnsi="Arial" w:cs="Arial"/>
          <w:b/>
          <w:sz w:val="24"/>
          <w:szCs w:val="24"/>
        </w:rPr>
        <w:lastRenderedPageBreak/>
        <w:t>Answers</w:t>
      </w:r>
    </w:p>
    <w:p w:rsidR="005B03A4" w:rsidRDefault="005B03A4" w:rsidP="005B03A4">
      <w:pPr>
        <w:spacing w:after="0" w:line="240" w:lineRule="auto"/>
        <w:ind w:right="-908"/>
        <w:rPr>
          <w:rFonts w:ascii="Arial" w:hAnsi="Arial" w:cs="Arial"/>
          <w:sz w:val="20"/>
          <w:szCs w:val="20"/>
        </w:rPr>
      </w:pPr>
      <w:r>
        <w:rPr>
          <w:rFonts w:ascii="Arial" w:hAnsi="Arial" w:cs="Arial"/>
          <w:sz w:val="20"/>
          <w:szCs w:val="20"/>
        </w:rPr>
        <w:t>The model answers here are not exhaustive. The actual format of the document will be dependent of the accounting software used. Candidates may upload more than one piece of documentary evidence per task.</w:t>
      </w:r>
    </w:p>
    <w:p w:rsidR="005B03A4" w:rsidRDefault="005B03A4" w:rsidP="005B03A4">
      <w:pPr>
        <w:spacing w:after="0" w:line="240" w:lineRule="auto"/>
        <w:ind w:right="-908"/>
        <w:rPr>
          <w:rFonts w:ascii="Arial" w:hAnsi="Arial" w:cs="Arial"/>
          <w:sz w:val="20"/>
          <w:szCs w:val="20"/>
        </w:rPr>
      </w:pPr>
    </w:p>
    <w:p w:rsidR="005B03A4" w:rsidRDefault="005B03A4" w:rsidP="005B03A4">
      <w:pPr>
        <w:spacing w:after="0" w:line="240" w:lineRule="auto"/>
        <w:ind w:right="-908"/>
        <w:rPr>
          <w:rFonts w:ascii="Arial" w:hAnsi="Arial" w:cs="Arial"/>
          <w:i/>
          <w:sz w:val="20"/>
          <w:szCs w:val="20"/>
        </w:rPr>
      </w:pPr>
      <w:r>
        <w:rPr>
          <w:rFonts w:ascii="Arial" w:hAnsi="Arial" w:cs="Arial"/>
          <w:i/>
          <w:sz w:val="20"/>
          <w:szCs w:val="20"/>
        </w:rPr>
        <w:t>Note:</w:t>
      </w:r>
    </w:p>
    <w:p w:rsidR="005B03A4" w:rsidRDefault="005B03A4" w:rsidP="005B03A4">
      <w:pPr>
        <w:spacing w:after="0" w:line="240" w:lineRule="auto"/>
        <w:ind w:right="-908"/>
        <w:rPr>
          <w:rFonts w:ascii="Arial" w:hAnsi="Arial" w:cs="Arial"/>
          <w:i/>
          <w:sz w:val="20"/>
          <w:szCs w:val="20"/>
        </w:rPr>
      </w:pPr>
      <w:r>
        <w:rPr>
          <w:rFonts w:ascii="Arial" w:hAnsi="Arial" w:cs="Arial"/>
          <w:i/>
          <w:sz w:val="20"/>
          <w:szCs w:val="20"/>
        </w:rPr>
        <w:t>Dates/Narratives/Invoice and credit note numbers should all be reviewed as part of the assessment process.</w:t>
      </w:r>
    </w:p>
    <w:p w:rsidR="005B03A4" w:rsidRDefault="005B03A4" w:rsidP="005B03A4">
      <w:pPr>
        <w:spacing w:after="0" w:line="240" w:lineRule="auto"/>
        <w:ind w:right="-908"/>
        <w:rPr>
          <w:rFonts w:ascii="Arial" w:hAnsi="Arial" w:cs="Arial"/>
          <w:i/>
          <w:sz w:val="20"/>
          <w:szCs w:val="20"/>
        </w:rPr>
      </w:pPr>
    </w:p>
    <w:p w:rsidR="005B03A4" w:rsidRDefault="005B03A4" w:rsidP="005B03A4">
      <w:pPr>
        <w:spacing w:after="0" w:line="240" w:lineRule="auto"/>
        <w:ind w:right="-908"/>
        <w:rPr>
          <w:rFonts w:ascii="Arial" w:hAnsi="Arial" w:cs="Arial"/>
          <w:sz w:val="20"/>
          <w:szCs w:val="20"/>
        </w:rPr>
      </w:pPr>
      <w:r>
        <w:rPr>
          <w:rFonts w:ascii="Arial" w:hAnsi="Arial" w:cs="Arial"/>
          <w:sz w:val="20"/>
          <w:szCs w:val="20"/>
        </w:rPr>
        <w:t>Information on mark allocation can be found in the assessment book. Marks are set according to each task.</w:t>
      </w:r>
    </w:p>
    <w:p w:rsidR="005B03A4" w:rsidRDefault="005B03A4" w:rsidP="005B03A4">
      <w:pPr>
        <w:spacing w:after="0" w:line="240" w:lineRule="auto"/>
        <w:ind w:right="-908"/>
        <w:rPr>
          <w:rFonts w:ascii="Arial" w:hAnsi="Arial" w:cs="Arial"/>
          <w:sz w:val="20"/>
          <w:szCs w:val="20"/>
        </w:rPr>
      </w:pPr>
    </w:p>
    <w:p w:rsidR="005B03A4" w:rsidRDefault="005B03A4" w:rsidP="005B03A4">
      <w:pPr>
        <w:rPr>
          <w:rFonts w:ascii="Arial" w:hAnsi="Arial" w:cs="Arial"/>
          <w:b/>
          <w:color w:val="00B050"/>
          <w:sz w:val="20"/>
          <w:szCs w:val="20"/>
        </w:rPr>
      </w:pPr>
      <w:r>
        <w:rPr>
          <w:rFonts w:ascii="Arial" w:hAnsi="Arial" w:cs="Arial"/>
          <w:b/>
          <w:color w:val="00B050"/>
          <w:sz w:val="20"/>
          <w:szCs w:val="20"/>
        </w:rPr>
        <w:t xml:space="preserve">Evidence 1a/1b – The answer provided below shows all of the information required. The candidate may upload more than one piece of evidence. </w:t>
      </w:r>
    </w:p>
    <w:tbl>
      <w:tblPr>
        <w:tblW w:w="6621" w:type="dxa"/>
        <w:tblInd w:w="93" w:type="dxa"/>
        <w:tblLook w:val="04A0" w:firstRow="1" w:lastRow="0" w:firstColumn="1" w:lastColumn="0" w:noHBand="0" w:noVBand="1"/>
      </w:tblPr>
      <w:tblGrid>
        <w:gridCol w:w="1619"/>
        <w:gridCol w:w="2001"/>
        <w:gridCol w:w="1000"/>
        <w:gridCol w:w="1000"/>
        <w:gridCol w:w="1001"/>
      </w:tblGrid>
      <w:tr w:rsidR="005B03A4" w:rsidTr="005B03A4">
        <w:trPr>
          <w:trHeight w:val="288"/>
        </w:trPr>
        <w:tc>
          <w:tcPr>
            <w:tcW w:w="362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Customer: Giffall Recruitment</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GIF001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30 days</w:t>
            </w:r>
          </w:p>
        </w:tc>
        <w:tc>
          <w:tcPr>
            <w:tcW w:w="2001"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2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2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844.26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844.26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 June 20XX</w:t>
            </w:r>
          </w:p>
        </w:tc>
        <w:tc>
          <w:tcPr>
            <w:tcW w:w="2001" w:type="dxa"/>
            <w:tcBorders>
              <w:top w:val="nil"/>
              <w:left w:val="nil"/>
              <w:bottom w:val="single" w:sz="4" w:space="0" w:color="auto"/>
              <w:right w:val="single" w:sz="4" w:space="0" w:color="auto"/>
            </w:tcBorders>
            <w:noWrap/>
            <w:vAlign w:val="bottom"/>
            <w:hideMark/>
          </w:tcPr>
          <w:p w:rsidR="005B03A4" w:rsidRDefault="0060256E" w:rsidP="0060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001/</w:t>
            </w:r>
            <w:r w:rsidR="005B03A4">
              <w:rPr>
                <w:rFonts w:ascii="Arial" w:eastAsia="Times New Roman" w:hAnsi="Arial" w:cs="Arial"/>
                <w:color w:val="000000"/>
                <w:sz w:val="20"/>
                <w:szCs w:val="20"/>
              </w:rPr>
              <w:t>17</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510.00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1,354.26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 June 20XX</w:t>
            </w:r>
          </w:p>
        </w:tc>
        <w:tc>
          <w:tcPr>
            <w:tcW w:w="2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BACS Payment of OB and IN17</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1,265.00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89.26 </w:t>
            </w:r>
          </w:p>
        </w:tc>
      </w:tr>
      <w:tr w:rsidR="005B03A4" w:rsidTr="005B03A4">
        <w:trPr>
          <w:trHeight w:val="300"/>
        </w:trPr>
        <w:tc>
          <w:tcPr>
            <w:tcW w:w="362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89.26 </w:t>
            </w:r>
          </w:p>
        </w:tc>
      </w:tr>
      <w:tr w:rsidR="005B03A4" w:rsidTr="005B03A4">
        <w:trPr>
          <w:trHeight w:val="312"/>
        </w:trPr>
        <w:tc>
          <w:tcPr>
            <w:tcW w:w="1619"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2001"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300"/>
        </w:trPr>
        <w:tc>
          <w:tcPr>
            <w:tcW w:w="1619" w:type="dxa"/>
            <w:noWrap/>
            <w:vAlign w:val="bottom"/>
            <w:hideMark/>
          </w:tcPr>
          <w:p w:rsidR="005B03A4" w:rsidRDefault="005B03A4">
            <w:pPr>
              <w:spacing w:after="0"/>
              <w:rPr>
                <w:rFonts w:cs="Times New Roman"/>
                <w:lang w:eastAsia="en-US"/>
              </w:rPr>
            </w:pPr>
          </w:p>
        </w:tc>
        <w:tc>
          <w:tcPr>
            <w:tcW w:w="2001"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noWrap/>
            <w:vAlign w:val="bottom"/>
            <w:hideMark/>
          </w:tcPr>
          <w:p w:rsidR="005B03A4" w:rsidRDefault="005B03A4">
            <w:pPr>
              <w:spacing w:after="0"/>
              <w:rPr>
                <w:rFonts w:cs="Times New Roman"/>
                <w:lang w:eastAsia="en-US"/>
              </w:rPr>
            </w:pPr>
          </w:p>
        </w:tc>
      </w:tr>
      <w:tr w:rsidR="005B03A4" w:rsidTr="005B03A4">
        <w:trPr>
          <w:trHeight w:val="288"/>
        </w:trPr>
        <w:tc>
          <w:tcPr>
            <w:tcW w:w="362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Customer: Happy Engineers</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HAP001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30 days</w:t>
            </w:r>
          </w:p>
        </w:tc>
        <w:tc>
          <w:tcPr>
            <w:tcW w:w="2001"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2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2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1,425.65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1,425.65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 June 20XX</w:t>
            </w:r>
          </w:p>
        </w:tc>
        <w:tc>
          <w:tcPr>
            <w:tcW w:w="2001" w:type="dxa"/>
            <w:tcBorders>
              <w:top w:val="nil"/>
              <w:left w:val="nil"/>
              <w:bottom w:val="single" w:sz="4" w:space="0" w:color="auto"/>
              <w:right w:val="single" w:sz="4" w:space="0" w:color="auto"/>
            </w:tcBorders>
            <w:noWrap/>
            <w:vAlign w:val="bottom"/>
            <w:hideMark/>
          </w:tcPr>
          <w:p w:rsidR="005B03A4" w:rsidRDefault="0060256E" w:rsidP="0060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001/</w:t>
            </w:r>
            <w:r w:rsidR="005B03A4">
              <w:rPr>
                <w:rFonts w:ascii="Arial" w:eastAsia="Times New Roman" w:hAnsi="Arial" w:cs="Arial"/>
                <w:color w:val="000000"/>
                <w:sz w:val="20"/>
                <w:szCs w:val="20"/>
              </w:rPr>
              <w:t>24</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960.00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2,385.65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22 June 20XX</w:t>
            </w:r>
          </w:p>
        </w:tc>
        <w:tc>
          <w:tcPr>
            <w:tcW w:w="2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BACS payment</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1,425.65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960.00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26 June 20XX</w:t>
            </w:r>
          </w:p>
        </w:tc>
        <w:tc>
          <w:tcPr>
            <w:tcW w:w="2001" w:type="dxa"/>
            <w:tcBorders>
              <w:top w:val="nil"/>
              <w:left w:val="nil"/>
              <w:bottom w:val="single" w:sz="4" w:space="0" w:color="auto"/>
              <w:right w:val="single" w:sz="4" w:space="0" w:color="auto"/>
            </w:tcBorders>
            <w:noWrap/>
            <w:vAlign w:val="bottom"/>
            <w:hideMark/>
          </w:tcPr>
          <w:p w:rsidR="005B03A4" w:rsidRDefault="0060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001/</w:t>
            </w:r>
            <w:r w:rsidR="005B03A4">
              <w:rPr>
                <w:rFonts w:ascii="Arial" w:eastAsia="Times New Roman" w:hAnsi="Arial" w:cs="Arial"/>
                <w:color w:val="000000"/>
                <w:sz w:val="20"/>
                <w:szCs w:val="20"/>
              </w:rPr>
              <w:t>6</w:t>
            </w:r>
            <w:r>
              <w:rPr>
                <w:rFonts w:ascii="Arial" w:eastAsia="Times New Roman" w:hAnsi="Arial" w:cs="Arial"/>
                <w:color w:val="000000"/>
                <w:sz w:val="20"/>
                <w:szCs w:val="20"/>
              </w:rPr>
              <w:t xml:space="preserve">00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186.00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774.00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28 June 20XX</w:t>
            </w:r>
          </w:p>
        </w:tc>
        <w:tc>
          <w:tcPr>
            <w:tcW w:w="2001" w:type="dxa"/>
            <w:tcBorders>
              <w:top w:val="nil"/>
              <w:left w:val="nil"/>
              <w:bottom w:val="single" w:sz="4" w:space="0" w:color="auto"/>
              <w:right w:val="single" w:sz="4" w:space="0" w:color="auto"/>
            </w:tcBorders>
            <w:noWrap/>
            <w:vAlign w:val="bottom"/>
            <w:hideMark/>
          </w:tcPr>
          <w:p w:rsidR="005B03A4" w:rsidRDefault="0060256E" w:rsidP="0060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001/</w:t>
            </w:r>
            <w:r w:rsidR="005B03A4">
              <w:rPr>
                <w:rFonts w:ascii="Arial" w:eastAsia="Times New Roman" w:hAnsi="Arial" w:cs="Arial"/>
                <w:color w:val="000000"/>
                <w:sz w:val="20"/>
                <w:szCs w:val="20"/>
              </w:rPr>
              <w:t>25</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2,237.94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3,011.94 </w:t>
            </w:r>
          </w:p>
        </w:tc>
      </w:tr>
      <w:tr w:rsidR="005B03A4" w:rsidTr="005B03A4">
        <w:trPr>
          <w:trHeight w:val="300"/>
        </w:trPr>
        <w:tc>
          <w:tcPr>
            <w:tcW w:w="362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3,011.94 </w:t>
            </w:r>
          </w:p>
        </w:tc>
      </w:tr>
      <w:tr w:rsidR="005B03A4" w:rsidTr="005B03A4">
        <w:trPr>
          <w:trHeight w:val="312"/>
        </w:trPr>
        <w:tc>
          <w:tcPr>
            <w:tcW w:w="1619"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2001"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300"/>
        </w:trPr>
        <w:tc>
          <w:tcPr>
            <w:tcW w:w="1619" w:type="dxa"/>
            <w:noWrap/>
            <w:vAlign w:val="bottom"/>
          </w:tcPr>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tc>
        <w:tc>
          <w:tcPr>
            <w:tcW w:w="2001" w:type="dxa"/>
            <w:noWrap/>
            <w:vAlign w:val="bottom"/>
          </w:tcPr>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p w:rsidR="005B03A4" w:rsidRDefault="005B03A4">
            <w:pPr>
              <w:spacing w:after="0" w:line="240" w:lineRule="auto"/>
              <w:rPr>
                <w:rFonts w:ascii="Arial" w:eastAsia="Times New Roman" w:hAnsi="Arial" w:cs="Arial"/>
                <w:color w:val="000000"/>
                <w:sz w:val="20"/>
                <w:szCs w:val="20"/>
              </w:rPr>
            </w:pP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noWrap/>
            <w:vAlign w:val="bottom"/>
            <w:hideMark/>
          </w:tcPr>
          <w:p w:rsidR="005B03A4" w:rsidRDefault="005B03A4">
            <w:pPr>
              <w:spacing w:after="0"/>
              <w:rPr>
                <w:rFonts w:cs="Times New Roman"/>
                <w:lang w:eastAsia="en-US"/>
              </w:rPr>
            </w:pPr>
          </w:p>
        </w:tc>
      </w:tr>
      <w:tr w:rsidR="005B03A4" w:rsidTr="005B03A4">
        <w:trPr>
          <w:trHeight w:val="288"/>
        </w:trPr>
        <w:tc>
          <w:tcPr>
            <w:tcW w:w="362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Customer: Perry Cars</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PER001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45 days</w:t>
            </w:r>
          </w:p>
        </w:tc>
        <w:tc>
          <w:tcPr>
            <w:tcW w:w="2001"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619"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2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2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4,680.00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4,680.00 </w:t>
            </w:r>
          </w:p>
        </w:tc>
      </w:tr>
      <w:tr w:rsidR="005B03A4" w:rsidTr="005B03A4">
        <w:trPr>
          <w:trHeight w:val="288"/>
        </w:trPr>
        <w:tc>
          <w:tcPr>
            <w:tcW w:w="1619"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24 June 20XX</w:t>
            </w:r>
          </w:p>
        </w:tc>
        <w:tc>
          <w:tcPr>
            <w:tcW w:w="2001" w:type="dxa"/>
            <w:tcBorders>
              <w:top w:val="nil"/>
              <w:left w:val="nil"/>
              <w:bottom w:val="single" w:sz="4" w:space="0" w:color="auto"/>
              <w:right w:val="single" w:sz="4" w:space="0" w:color="auto"/>
            </w:tcBorders>
            <w:noWrap/>
            <w:vAlign w:val="bottom"/>
            <w:hideMark/>
          </w:tcPr>
          <w:p w:rsidR="005B03A4" w:rsidRDefault="0060256E" w:rsidP="006025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001/</w:t>
            </w:r>
            <w:r w:rsidR="005B03A4">
              <w:rPr>
                <w:rFonts w:ascii="Arial" w:eastAsia="Times New Roman" w:hAnsi="Arial" w:cs="Arial"/>
                <w:color w:val="000000"/>
                <w:sz w:val="20"/>
                <w:szCs w:val="20"/>
              </w:rPr>
              <w:t>4</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2,460.00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7,140.00 </w:t>
            </w:r>
          </w:p>
        </w:tc>
      </w:tr>
      <w:tr w:rsidR="005B03A4" w:rsidTr="005B03A4">
        <w:trPr>
          <w:trHeight w:val="300"/>
        </w:trPr>
        <w:tc>
          <w:tcPr>
            <w:tcW w:w="362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0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7,140.00 </w:t>
            </w:r>
          </w:p>
        </w:tc>
      </w:tr>
      <w:tr w:rsidR="005B03A4" w:rsidTr="005B03A4">
        <w:trPr>
          <w:trHeight w:val="312"/>
        </w:trPr>
        <w:tc>
          <w:tcPr>
            <w:tcW w:w="1619"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2001"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B03A4" w:rsidRDefault="005B03A4" w:rsidP="005B03A4">
      <w:pPr>
        <w:rPr>
          <w:rFonts w:ascii="Arial" w:hAnsi="Arial" w:cs="Arial"/>
          <w:b/>
          <w:color w:val="00B050"/>
          <w:sz w:val="20"/>
          <w:szCs w:val="20"/>
          <w:lang w:eastAsia="en-US"/>
        </w:rPr>
      </w:pPr>
      <w:r>
        <w:rPr>
          <w:rFonts w:ascii="Arial" w:hAnsi="Arial" w:cs="Arial"/>
          <w:sz w:val="20"/>
          <w:szCs w:val="20"/>
        </w:rPr>
        <w:br w:type="page"/>
      </w:r>
      <w:r>
        <w:rPr>
          <w:rFonts w:ascii="Arial" w:hAnsi="Arial" w:cs="Arial"/>
          <w:b/>
          <w:color w:val="00B050"/>
          <w:sz w:val="20"/>
          <w:szCs w:val="20"/>
        </w:rPr>
        <w:lastRenderedPageBreak/>
        <w:t>Evidence 2a/2b – The answer provided below shows all of the information required.  The candidate may upload more than one piece of evidence.</w:t>
      </w:r>
    </w:p>
    <w:tbl>
      <w:tblPr>
        <w:tblW w:w="5981" w:type="dxa"/>
        <w:tblInd w:w="93" w:type="dxa"/>
        <w:tblLook w:val="04A0" w:firstRow="1" w:lastRow="0" w:firstColumn="1" w:lastColumn="0" w:noHBand="0" w:noVBand="1"/>
      </w:tblPr>
      <w:tblGrid>
        <w:gridCol w:w="1301"/>
        <w:gridCol w:w="1639"/>
        <w:gridCol w:w="1040"/>
        <w:gridCol w:w="1000"/>
        <w:gridCol w:w="1001"/>
      </w:tblGrid>
      <w:tr w:rsidR="005B03A4" w:rsidTr="005B03A4">
        <w:trPr>
          <w:trHeight w:val="288"/>
        </w:trPr>
        <w:tc>
          <w:tcPr>
            <w:tcW w:w="294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Supplier: Fabrics Delight</w:t>
            </w:r>
          </w:p>
        </w:tc>
        <w:tc>
          <w:tcPr>
            <w:tcW w:w="104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FAB001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60 days</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301"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1639"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4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1,320.11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1,320.11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16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Chq No:294</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1,320.11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w:t>
            </w:r>
          </w:p>
        </w:tc>
      </w:tr>
      <w:tr w:rsidR="005B03A4" w:rsidTr="005B03A4">
        <w:trPr>
          <w:trHeight w:val="300"/>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NIL  </w:t>
            </w:r>
          </w:p>
        </w:tc>
      </w:tr>
      <w:tr w:rsidR="005B03A4" w:rsidTr="005B03A4">
        <w:trPr>
          <w:trHeight w:val="312"/>
        </w:trPr>
        <w:tc>
          <w:tcPr>
            <w:tcW w:w="1301"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39"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4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B03A4" w:rsidRDefault="005B03A4" w:rsidP="005B03A4">
      <w:pPr>
        <w:rPr>
          <w:rFonts w:ascii="Arial" w:hAnsi="Arial" w:cs="Arial"/>
          <w:sz w:val="20"/>
          <w:szCs w:val="20"/>
          <w:lang w:eastAsia="en-US"/>
        </w:rPr>
      </w:pPr>
    </w:p>
    <w:tbl>
      <w:tblPr>
        <w:tblW w:w="5981" w:type="dxa"/>
        <w:tblInd w:w="93" w:type="dxa"/>
        <w:tblLook w:val="04A0" w:firstRow="1" w:lastRow="0" w:firstColumn="1" w:lastColumn="0" w:noHBand="0" w:noVBand="1"/>
      </w:tblPr>
      <w:tblGrid>
        <w:gridCol w:w="1301"/>
        <w:gridCol w:w="1639"/>
        <w:gridCol w:w="1040"/>
        <w:gridCol w:w="1000"/>
        <w:gridCol w:w="1001"/>
      </w:tblGrid>
      <w:tr w:rsidR="005B03A4" w:rsidTr="005B03A4">
        <w:trPr>
          <w:trHeight w:val="288"/>
        </w:trPr>
        <w:tc>
          <w:tcPr>
            <w:tcW w:w="294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Supplier: QC Exclusive</w:t>
            </w:r>
          </w:p>
        </w:tc>
        <w:tc>
          <w:tcPr>
            <w:tcW w:w="104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QCE001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30 days</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301"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1639"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4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920.46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920.46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Inv 365</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1,800.00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2,720.46 </w:t>
            </w:r>
          </w:p>
        </w:tc>
      </w:tr>
      <w:tr w:rsidR="005B03A4" w:rsidTr="005B03A4">
        <w:trPr>
          <w:trHeight w:val="288"/>
        </w:trPr>
        <w:tc>
          <w:tcPr>
            <w:tcW w:w="1301" w:type="dxa"/>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39" w:type="dxa"/>
            <w:noWrap/>
            <w:vAlign w:val="bottom"/>
            <w:hideMark/>
          </w:tcPr>
          <w:p w:rsidR="005B03A4" w:rsidRDefault="005B03A4">
            <w:pPr>
              <w:spacing w:after="0"/>
              <w:rPr>
                <w:rFonts w:cs="Times New Roman"/>
                <w:lang w:eastAsia="en-US"/>
              </w:rPr>
            </w:pP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300"/>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single" w:sz="4" w:space="0" w:color="auto"/>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2,720.46 </w:t>
            </w:r>
          </w:p>
        </w:tc>
      </w:tr>
      <w:tr w:rsidR="005B03A4" w:rsidTr="005B03A4">
        <w:trPr>
          <w:trHeight w:val="312"/>
        </w:trPr>
        <w:tc>
          <w:tcPr>
            <w:tcW w:w="1301"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39"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4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300"/>
        </w:trPr>
        <w:tc>
          <w:tcPr>
            <w:tcW w:w="1301" w:type="dxa"/>
            <w:noWrap/>
            <w:vAlign w:val="bottom"/>
            <w:hideMark/>
          </w:tcPr>
          <w:p w:rsidR="005B03A4" w:rsidRDefault="005B03A4">
            <w:pPr>
              <w:spacing w:after="0"/>
              <w:rPr>
                <w:rFonts w:cs="Times New Roman"/>
                <w:lang w:eastAsia="en-US"/>
              </w:rPr>
            </w:pPr>
          </w:p>
        </w:tc>
        <w:tc>
          <w:tcPr>
            <w:tcW w:w="1639" w:type="dxa"/>
            <w:noWrap/>
            <w:vAlign w:val="bottom"/>
            <w:hideMark/>
          </w:tcPr>
          <w:p w:rsidR="005B03A4" w:rsidRDefault="005B03A4">
            <w:pPr>
              <w:spacing w:after="0"/>
              <w:rPr>
                <w:rFonts w:cs="Times New Roman"/>
                <w:lang w:eastAsia="en-US"/>
              </w:rPr>
            </w:pP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noWrap/>
            <w:vAlign w:val="bottom"/>
            <w:hideMark/>
          </w:tcPr>
          <w:p w:rsidR="005B03A4" w:rsidRDefault="005B03A4">
            <w:pPr>
              <w:spacing w:after="0"/>
              <w:rPr>
                <w:rFonts w:cs="Times New Roman"/>
                <w:lang w:eastAsia="en-US"/>
              </w:rPr>
            </w:pPr>
          </w:p>
        </w:tc>
      </w:tr>
      <w:tr w:rsidR="005B03A4" w:rsidTr="005B03A4">
        <w:trPr>
          <w:trHeight w:val="288"/>
        </w:trPr>
        <w:tc>
          <w:tcPr>
            <w:tcW w:w="2940" w:type="dxa"/>
            <w:gridSpan w:val="2"/>
            <w:tcBorders>
              <w:top w:val="single" w:sz="8" w:space="0" w:color="auto"/>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Supplier: Totally Wood</w:t>
            </w:r>
          </w:p>
        </w:tc>
        <w:tc>
          <w:tcPr>
            <w:tcW w:w="104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single" w:sz="8" w:space="0" w:color="auto"/>
              <w:left w:val="nil"/>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single" w:sz="8" w:space="0" w:color="auto"/>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 TOT001</w:t>
            </w:r>
          </w:p>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Terms: 30 days</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nil"/>
              <w:left w:val="nil"/>
              <w:bottom w:val="nil"/>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5B03A4" w:rsidTr="005B03A4">
        <w:trPr>
          <w:trHeight w:val="288"/>
        </w:trPr>
        <w:tc>
          <w:tcPr>
            <w:tcW w:w="1301" w:type="dxa"/>
            <w:tcBorders>
              <w:top w:val="single" w:sz="4" w:space="0" w:color="auto"/>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Date</w:t>
            </w:r>
          </w:p>
        </w:tc>
        <w:tc>
          <w:tcPr>
            <w:tcW w:w="1639"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u w:val="single"/>
              </w:rPr>
            </w:pPr>
            <w:r>
              <w:rPr>
                <w:rFonts w:ascii="Arial" w:eastAsia="Times New Roman" w:hAnsi="Arial" w:cs="Arial"/>
                <w:color w:val="000000"/>
                <w:sz w:val="20"/>
                <w:szCs w:val="20"/>
                <w:u w:val="single"/>
              </w:rPr>
              <w:t>Detail</w:t>
            </w:r>
          </w:p>
        </w:tc>
        <w:tc>
          <w:tcPr>
            <w:tcW w:w="104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Debit £</w:t>
            </w:r>
          </w:p>
        </w:tc>
        <w:tc>
          <w:tcPr>
            <w:tcW w:w="1000"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jc w:val="center"/>
              <w:rPr>
                <w:rFonts w:ascii="Arial" w:eastAsia="Times New Roman" w:hAnsi="Arial" w:cs="Arial"/>
                <w:color w:val="000000"/>
                <w:sz w:val="20"/>
                <w:szCs w:val="20"/>
                <w:u w:val="single"/>
              </w:rPr>
            </w:pPr>
            <w:r>
              <w:rPr>
                <w:rFonts w:ascii="Arial" w:eastAsia="Times New Roman" w:hAnsi="Arial" w:cs="Arial"/>
                <w:color w:val="000000"/>
                <w:sz w:val="20"/>
                <w:szCs w:val="20"/>
                <w:u w:val="single"/>
              </w:rPr>
              <w:t>Credit £</w:t>
            </w:r>
          </w:p>
        </w:tc>
        <w:tc>
          <w:tcPr>
            <w:tcW w:w="1001" w:type="dxa"/>
            <w:tcBorders>
              <w:top w:val="single" w:sz="4" w:space="0" w:color="auto"/>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Opening balance</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135.56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135.56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PRE/14</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408.00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543.56 </w:t>
            </w:r>
          </w:p>
        </w:tc>
      </w:tr>
      <w:tr w:rsidR="005B03A4" w:rsidTr="005B03A4">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18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PRE/CN3</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122.40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421.16 </w:t>
            </w:r>
          </w:p>
        </w:tc>
      </w:tr>
      <w:tr w:rsidR="005B03A4" w:rsidTr="009F1FDF">
        <w:trPr>
          <w:trHeight w:val="288"/>
        </w:trPr>
        <w:tc>
          <w:tcPr>
            <w:tcW w:w="1301" w:type="dxa"/>
            <w:tcBorders>
              <w:top w:val="nil"/>
              <w:left w:val="single" w:sz="4" w:space="0" w:color="auto"/>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29 June 20XX</w:t>
            </w:r>
          </w:p>
        </w:tc>
        <w:tc>
          <w:tcPr>
            <w:tcW w:w="1639"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Chq No:295</w:t>
            </w:r>
          </w:p>
        </w:tc>
        <w:tc>
          <w:tcPr>
            <w:tcW w:w="104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421.16 </w:t>
            </w:r>
          </w:p>
        </w:tc>
        <w:tc>
          <w:tcPr>
            <w:tcW w:w="1000"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4" w:space="0" w:color="auto"/>
              <w:right w:val="single" w:sz="4"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w:t>
            </w:r>
          </w:p>
        </w:tc>
      </w:tr>
      <w:tr w:rsidR="005B03A4" w:rsidTr="009F1FDF">
        <w:trPr>
          <w:trHeight w:val="288"/>
        </w:trPr>
        <w:tc>
          <w:tcPr>
            <w:tcW w:w="1301" w:type="dxa"/>
            <w:tcBorders>
              <w:top w:val="single" w:sz="4" w:space="0" w:color="auto"/>
              <w:left w:val="single" w:sz="8" w:space="0" w:color="auto"/>
              <w:bottom w:val="nil"/>
              <w:right w:val="nil"/>
            </w:tcBorders>
            <w:noWrap/>
            <w:vAlign w:val="bottom"/>
          </w:tcPr>
          <w:p w:rsidR="005B03A4" w:rsidRDefault="005B03A4">
            <w:pPr>
              <w:spacing w:after="0" w:line="240" w:lineRule="auto"/>
              <w:rPr>
                <w:rFonts w:ascii="Arial" w:eastAsia="Times New Roman" w:hAnsi="Arial" w:cs="Arial"/>
                <w:color w:val="000000"/>
                <w:sz w:val="20"/>
                <w:szCs w:val="20"/>
              </w:rPr>
            </w:pPr>
          </w:p>
        </w:tc>
        <w:tc>
          <w:tcPr>
            <w:tcW w:w="1639" w:type="dxa"/>
            <w:tcBorders>
              <w:top w:val="single" w:sz="4" w:space="0" w:color="auto"/>
            </w:tcBorders>
            <w:noWrap/>
            <w:vAlign w:val="bottom"/>
          </w:tcPr>
          <w:p w:rsidR="005B03A4" w:rsidRDefault="005B03A4">
            <w:pPr>
              <w:spacing w:after="0"/>
              <w:rPr>
                <w:rFonts w:cs="Times New Roman"/>
                <w:lang w:eastAsia="en-US"/>
              </w:rPr>
            </w:pPr>
          </w:p>
        </w:tc>
        <w:tc>
          <w:tcPr>
            <w:tcW w:w="1040" w:type="dxa"/>
            <w:tcBorders>
              <w:top w:val="single" w:sz="4" w:space="0" w:color="auto"/>
            </w:tcBorders>
            <w:noWrap/>
            <w:vAlign w:val="bottom"/>
          </w:tcPr>
          <w:p w:rsidR="005B03A4" w:rsidRDefault="005B03A4">
            <w:pPr>
              <w:spacing w:after="0"/>
              <w:rPr>
                <w:rFonts w:cs="Times New Roman"/>
                <w:lang w:eastAsia="en-US"/>
              </w:rPr>
            </w:pPr>
          </w:p>
        </w:tc>
        <w:tc>
          <w:tcPr>
            <w:tcW w:w="1000" w:type="dxa"/>
            <w:tcBorders>
              <w:top w:val="single" w:sz="4" w:space="0" w:color="auto"/>
            </w:tcBorders>
            <w:noWrap/>
            <w:vAlign w:val="bottom"/>
          </w:tcPr>
          <w:p w:rsidR="005B03A4" w:rsidRDefault="005B03A4">
            <w:pPr>
              <w:spacing w:after="0"/>
              <w:rPr>
                <w:rFonts w:cs="Times New Roman"/>
                <w:lang w:eastAsia="en-US"/>
              </w:rPr>
            </w:pPr>
          </w:p>
        </w:tc>
        <w:tc>
          <w:tcPr>
            <w:tcW w:w="1001" w:type="dxa"/>
            <w:tcBorders>
              <w:top w:val="single" w:sz="4" w:space="0" w:color="auto"/>
              <w:right w:val="single" w:sz="4" w:space="0" w:color="auto"/>
            </w:tcBorders>
            <w:noWrap/>
            <w:vAlign w:val="bottom"/>
          </w:tcPr>
          <w:p w:rsidR="005B03A4" w:rsidRDefault="005B03A4">
            <w:pPr>
              <w:spacing w:after="0"/>
              <w:rPr>
                <w:rFonts w:cs="Times New Roman"/>
                <w:lang w:eastAsia="en-US"/>
              </w:rPr>
            </w:pPr>
          </w:p>
        </w:tc>
      </w:tr>
      <w:tr w:rsidR="005B03A4" w:rsidTr="005B03A4">
        <w:trPr>
          <w:trHeight w:val="300"/>
        </w:trPr>
        <w:tc>
          <w:tcPr>
            <w:tcW w:w="2940" w:type="dxa"/>
            <w:gridSpan w:val="2"/>
            <w:tcBorders>
              <w:top w:val="nil"/>
              <w:left w:val="single" w:sz="8" w:space="0" w:color="auto"/>
              <w:bottom w:val="nil"/>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at 30 June 20XX</w:t>
            </w:r>
          </w:p>
        </w:tc>
        <w:tc>
          <w:tcPr>
            <w:tcW w:w="1040" w:type="dxa"/>
            <w:noWrap/>
            <w:vAlign w:val="bottom"/>
            <w:hideMark/>
          </w:tcPr>
          <w:p w:rsidR="005B03A4" w:rsidRDefault="005B03A4">
            <w:pPr>
              <w:spacing w:after="0"/>
              <w:rPr>
                <w:rFonts w:cs="Times New Roman"/>
                <w:lang w:eastAsia="en-US"/>
              </w:rPr>
            </w:pPr>
          </w:p>
        </w:tc>
        <w:tc>
          <w:tcPr>
            <w:tcW w:w="1000" w:type="dxa"/>
            <w:noWrap/>
            <w:vAlign w:val="bottom"/>
            <w:hideMark/>
          </w:tcPr>
          <w:p w:rsidR="005B03A4" w:rsidRDefault="005B03A4">
            <w:pPr>
              <w:spacing w:after="0"/>
              <w:rPr>
                <w:rFonts w:cs="Times New Roman"/>
                <w:lang w:eastAsia="en-US"/>
              </w:rPr>
            </w:pPr>
          </w:p>
        </w:tc>
        <w:tc>
          <w:tcPr>
            <w:tcW w:w="1001" w:type="dxa"/>
            <w:tcBorders>
              <w:top w:val="single" w:sz="4" w:space="0" w:color="auto"/>
              <w:left w:val="nil"/>
              <w:bottom w:val="double" w:sz="6" w:space="0" w:color="auto"/>
              <w:right w:val="single" w:sz="8" w:space="0" w:color="auto"/>
            </w:tcBorders>
            <w:noWrap/>
            <w:vAlign w:val="bottom"/>
            <w:hideMark/>
          </w:tcPr>
          <w:p w:rsidR="005B03A4" w:rsidRDefault="005B03A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NIL   </w:t>
            </w:r>
          </w:p>
        </w:tc>
      </w:tr>
      <w:tr w:rsidR="005B03A4" w:rsidTr="005B03A4">
        <w:trPr>
          <w:trHeight w:val="312"/>
        </w:trPr>
        <w:tc>
          <w:tcPr>
            <w:tcW w:w="1301" w:type="dxa"/>
            <w:tcBorders>
              <w:top w:val="nil"/>
              <w:left w:val="single" w:sz="8" w:space="0" w:color="auto"/>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39"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4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0" w:type="dxa"/>
            <w:tcBorders>
              <w:top w:val="nil"/>
              <w:left w:val="nil"/>
              <w:bottom w:val="single" w:sz="8" w:space="0" w:color="auto"/>
              <w:right w:val="nil"/>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01" w:type="dxa"/>
            <w:tcBorders>
              <w:top w:val="nil"/>
              <w:left w:val="nil"/>
              <w:bottom w:val="single" w:sz="8" w:space="0" w:color="auto"/>
              <w:right w:val="single" w:sz="8" w:space="0" w:color="auto"/>
            </w:tcBorders>
            <w:noWrap/>
            <w:vAlign w:val="bottom"/>
            <w:hideMark/>
          </w:tcPr>
          <w:p w:rsidR="005B03A4" w:rsidRDefault="005B03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B03A4" w:rsidRDefault="005B03A4" w:rsidP="005B03A4">
      <w:pPr>
        <w:spacing w:after="0"/>
        <w:rPr>
          <w:rFonts w:ascii="Arial" w:eastAsia="Times New Roman" w:hAnsi="Arial" w:cs="Arial"/>
          <w:color w:val="000000"/>
          <w:sz w:val="20"/>
          <w:szCs w:val="20"/>
        </w:rPr>
        <w:sectPr w:rsidR="005B03A4">
          <w:headerReference w:type="default" r:id="rId14"/>
          <w:footerReference w:type="default" r:id="rId15"/>
          <w:pgSz w:w="11906" w:h="16838"/>
          <w:pgMar w:top="1440" w:right="1440" w:bottom="1440" w:left="1440" w:header="708" w:footer="708" w:gutter="0"/>
          <w:cols w:space="720"/>
        </w:sectPr>
      </w:pPr>
      <w:r>
        <w:rPr>
          <w:rFonts w:ascii="Arial" w:hAnsi="Arial" w:cs="Arial"/>
          <w:sz w:val="20"/>
          <w:szCs w:val="20"/>
        </w:rPr>
        <w:br w:type="page"/>
      </w:r>
    </w:p>
    <w:p w:rsidR="005B03A4" w:rsidRDefault="005B03A4" w:rsidP="005B03A4">
      <w:pPr>
        <w:rPr>
          <w:rFonts w:ascii="Arial" w:hAnsi="Arial" w:cs="Arial"/>
          <w:b/>
          <w:color w:val="00B050"/>
          <w:sz w:val="20"/>
          <w:szCs w:val="20"/>
          <w:lang w:eastAsia="en-US"/>
        </w:rPr>
      </w:pPr>
      <w:r>
        <w:rPr>
          <w:rFonts w:ascii="Arial" w:hAnsi="Arial" w:cs="Arial"/>
          <w:b/>
          <w:color w:val="00B050"/>
          <w:sz w:val="20"/>
          <w:szCs w:val="20"/>
        </w:rPr>
        <w:lastRenderedPageBreak/>
        <w:t xml:space="preserve">Evidence 3 – Audit Trail </w:t>
      </w:r>
    </w:p>
    <w:tbl>
      <w:tblPr>
        <w:tblStyle w:val="TableGrid"/>
        <w:tblW w:w="13710" w:type="dxa"/>
        <w:tblInd w:w="0" w:type="dxa"/>
        <w:tblLayout w:type="fixed"/>
        <w:tblLook w:val="04A0" w:firstRow="1" w:lastRow="0" w:firstColumn="1" w:lastColumn="0" w:noHBand="0" w:noVBand="1"/>
      </w:tblPr>
      <w:tblGrid>
        <w:gridCol w:w="679"/>
        <w:gridCol w:w="1978"/>
        <w:gridCol w:w="850"/>
        <w:gridCol w:w="426"/>
        <w:gridCol w:w="2129"/>
        <w:gridCol w:w="850"/>
        <w:gridCol w:w="1583"/>
        <w:gridCol w:w="1134"/>
        <w:gridCol w:w="850"/>
        <w:gridCol w:w="969"/>
        <w:gridCol w:w="993"/>
        <w:gridCol w:w="1269"/>
      </w:tblGrid>
      <w:tr w:rsidR="005B03A4" w:rsidTr="00BF72AD">
        <w:trPr>
          <w:cantSplit/>
          <w:trHeight w:val="1587"/>
        </w:trPr>
        <w:tc>
          <w:tcPr>
            <w:tcW w:w="679" w:type="dxa"/>
            <w:tcBorders>
              <w:top w:val="single" w:sz="4" w:space="0" w:color="auto"/>
              <w:left w:val="single" w:sz="4" w:space="0" w:color="auto"/>
              <w:bottom w:val="single" w:sz="4" w:space="0" w:color="auto"/>
              <w:right w:val="single" w:sz="4" w:space="0" w:color="auto"/>
            </w:tcBorders>
            <w:vAlign w:val="center"/>
          </w:tcPr>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r>
              <w:rPr>
                <w:rFonts w:ascii="Arial" w:hAnsi="Arial" w:cs="Arial"/>
                <w:b/>
                <w:sz w:val="20"/>
                <w:szCs w:val="20"/>
              </w:rPr>
              <w:t>Task</w:t>
            </w: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Transaction</w:t>
            </w:r>
          </w:p>
          <w:p w:rsidR="005B03A4" w:rsidRDefault="005B03A4">
            <w:pPr>
              <w:jc w:val="center"/>
              <w:rPr>
                <w:rFonts w:ascii="Arial" w:hAnsi="Arial" w:cs="Arial"/>
                <w:b/>
                <w:sz w:val="20"/>
                <w:szCs w:val="20"/>
              </w:rPr>
            </w:pPr>
            <w:r>
              <w:rPr>
                <w:rFonts w:ascii="Arial" w:hAnsi="Arial" w:cs="Arial"/>
                <w:b/>
                <w:sz w:val="20"/>
                <w:szCs w:val="20"/>
              </w:rPr>
              <w:t>Type</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Account(s)</w:t>
            </w:r>
          </w:p>
        </w:tc>
        <w:tc>
          <w:tcPr>
            <w:tcW w:w="85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Date</w:t>
            </w:r>
          </w:p>
          <w:p w:rsidR="005B03A4" w:rsidRDefault="005B03A4">
            <w:pPr>
              <w:jc w:val="center"/>
              <w:rPr>
                <w:rFonts w:ascii="Arial" w:hAnsi="Arial" w:cs="Arial"/>
                <w:b/>
                <w:sz w:val="20"/>
                <w:szCs w:val="20"/>
              </w:rPr>
            </w:pPr>
            <w:r>
              <w:rPr>
                <w:rFonts w:ascii="Arial" w:hAnsi="Arial" w:cs="Arial"/>
                <w:b/>
                <w:sz w:val="20"/>
                <w:szCs w:val="20"/>
              </w:rPr>
              <w:t>20XX</w:t>
            </w:r>
          </w:p>
        </w:tc>
        <w:tc>
          <w:tcPr>
            <w:tcW w:w="1583"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Invoice/</w:t>
            </w:r>
          </w:p>
          <w:p w:rsidR="005B03A4" w:rsidRDefault="005B03A4">
            <w:pPr>
              <w:jc w:val="center"/>
              <w:rPr>
                <w:rFonts w:ascii="Arial" w:hAnsi="Arial" w:cs="Arial"/>
                <w:b/>
                <w:sz w:val="20"/>
                <w:szCs w:val="20"/>
              </w:rPr>
            </w:pPr>
            <w:r>
              <w:rPr>
                <w:rFonts w:ascii="Arial" w:hAnsi="Arial" w:cs="Arial"/>
                <w:b/>
                <w:sz w:val="20"/>
                <w:szCs w:val="20"/>
              </w:rPr>
              <w:t>credit note number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Net Amount</w:t>
            </w:r>
          </w:p>
          <w:p w:rsidR="005B03A4" w:rsidRDefault="005B03A4">
            <w:pPr>
              <w:jc w:val="center"/>
              <w:rPr>
                <w:rFonts w:ascii="Arial" w:hAnsi="Arial" w:cs="Arial"/>
                <w:b/>
                <w:sz w:val="20"/>
                <w:szCs w:val="20"/>
              </w:rPr>
            </w:pPr>
            <w:r>
              <w:rPr>
                <w:rFonts w:ascii="Arial" w:hAnsi="Arial" w:cs="Arial"/>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hAnsi="Arial" w:cs="Arial"/>
                <w:b/>
                <w:sz w:val="20"/>
                <w:szCs w:val="20"/>
              </w:rPr>
            </w:pPr>
            <w:r>
              <w:rPr>
                <w:rFonts w:ascii="Arial" w:hAnsi="Arial" w:cs="Arial"/>
                <w:b/>
                <w:sz w:val="20"/>
                <w:szCs w:val="20"/>
              </w:rPr>
              <w:t>VAT</w:t>
            </w:r>
          </w:p>
          <w:p w:rsidR="005B03A4" w:rsidRDefault="005B03A4">
            <w:pPr>
              <w:jc w:val="center"/>
              <w:rPr>
                <w:rFonts w:ascii="Arial" w:hAnsi="Arial" w:cs="Arial"/>
                <w:b/>
                <w:sz w:val="20"/>
                <w:szCs w:val="20"/>
              </w:rPr>
            </w:pPr>
            <w:r>
              <w:rPr>
                <w:rFonts w:ascii="Arial" w:hAnsi="Arial" w:cs="Arial"/>
                <w:b/>
                <w:sz w:val="20"/>
                <w:szCs w:val="20"/>
              </w:rPr>
              <w:t>£</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5B03A4" w:rsidRDefault="005B03A4" w:rsidP="00BF72AD">
            <w:pPr>
              <w:ind w:left="113" w:right="170"/>
              <w:jc w:val="center"/>
              <w:rPr>
                <w:rFonts w:ascii="Arial" w:hAnsi="Arial" w:cs="Arial"/>
                <w:b/>
                <w:sz w:val="20"/>
                <w:szCs w:val="20"/>
              </w:rPr>
            </w:pPr>
            <w:r>
              <w:rPr>
                <w:rFonts w:ascii="Arial" w:hAnsi="Arial" w:cs="Arial"/>
                <w:b/>
                <w:sz w:val="20"/>
                <w:szCs w:val="20"/>
              </w:rPr>
              <w:t>Allocated</w:t>
            </w:r>
          </w:p>
          <w:p w:rsidR="005B03A4" w:rsidRDefault="005B03A4" w:rsidP="00BF72AD">
            <w:pPr>
              <w:ind w:left="113" w:right="170"/>
              <w:jc w:val="center"/>
              <w:rPr>
                <w:rFonts w:ascii="Arial" w:hAnsi="Arial" w:cs="Arial"/>
                <w:b/>
                <w:sz w:val="20"/>
                <w:szCs w:val="20"/>
              </w:rPr>
            </w:pPr>
            <w:r>
              <w:rPr>
                <w:rFonts w:ascii="Arial" w:hAnsi="Arial" w:cs="Arial"/>
                <w:b/>
                <w:sz w:val="20"/>
                <w:szCs w:val="20"/>
              </w:rPr>
              <w:t>Against receipt/</w:t>
            </w:r>
          </w:p>
          <w:p w:rsidR="005B03A4" w:rsidRDefault="005B03A4" w:rsidP="00BF72AD">
            <w:pPr>
              <w:ind w:left="113" w:right="170"/>
              <w:jc w:val="center"/>
              <w:rPr>
                <w:rFonts w:ascii="Arial" w:hAnsi="Arial" w:cs="Arial"/>
                <w:b/>
                <w:sz w:val="20"/>
                <w:szCs w:val="20"/>
              </w:rPr>
            </w:pPr>
            <w:r>
              <w:rPr>
                <w:rFonts w:ascii="Arial" w:hAnsi="Arial" w:cs="Arial"/>
                <w:b/>
                <w:sz w:val="20"/>
                <w:szCs w:val="20"/>
              </w:rPr>
              <w:t>payment</w:t>
            </w:r>
          </w:p>
          <w:p w:rsidR="005B03A4" w:rsidRDefault="005B03A4">
            <w:pPr>
              <w:ind w:left="113" w:right="113"/>
              <w:jc w:val="center"/>
              <w:rPr>
                <w:rFonts w:ascii="Arial" w:hAnsi="Arial" w:cs="Arial"/>
                <w:b/>
                <w:sz w:val="20"/>
                <w:szCs w:val="20"/>
              </w:rPr>
            </w:pPr>
            <w:r>
              <w:rPr>
                <w:rFonts w:ascii="Arial" w:hAnsi="Arial" w:cs="Arial"/>
                <w:b/>
                <w:vanish/>
                <w:sz w:val="20"/>
                <w:szCs w:val="20"/>
              </w:rPr>
              <w:t xml:space="preserve">(eading?dpt shoulduse Sage standard abbreviations which would not show this transaction as a journalI really dont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5B03A4" w:rsidRDefault="005B03A4">
            <w:pPr>
              <w:ind w:left="113" w:right="113"/>
              <w:jc w:val="center"/>
              <w:rPr>
                <w:rFonts w:ascii="Arial" w:hAnsi="Arial" w:cs="Arial"/>
                <w:b/>
                <w:sz w:val="20"/>
                <w:szCs w:val="20"/>
              </w:rPr>
            </w:pPr>
            <w:r>
              <w:rPr>
                <w:rFonts w:ascii="Arial" w:hAnsi="Arial" w:cs="Arial"/>
                <w:b/>
                <w:sz w:val="20"/>
                <w:szCs w:val="20"/>
              </w:rPr>
              <w:t>Reconciled with bank statement</w:t>
            </w:r>
          </w:p>
          <w:p w:rsidR="005B03A4" w:rsidRDefault="005B03A4">
            <w:pPr>
              <w:ind w:left="113" w:right="113"/>
              <w:jc w:val="center"/>
              <w:rPr>
                <w:rFonts w:ascii="Arial" w:hAnsi="Arial" w:cs="Arial"/>
                <w:b/>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p>
          <w:p w:rsidR="005B03A4" w:rsidRDefault="005B03A4">
            <w:pPr>
              <w:jc w:val="center"/>
              <w:rPr>
                <w:rFonts w:ascii="Arial" w:hAnsi="Arial" w:cs="Arial"/>
                <w:b/>
                <w:sz w:val="20"/>
                <w:szCs w:val="20"/>
              </w:rPr>
            </w:pPr>
            <w:r>
              <w:rPr>
                <w:rFonts w:ascii="Arial" w:hAnsi="Arial" w:cs="Arial"/>
                <w:b/>
                <w:sz w:val="20"/>
                <w:szCs w:val="20"/>
              </w:rPr>
              <w:t>Notes</w:t>
            </w:r>
          </w:p>
        </w:tc>
      </w:tr>
      <w:tr w:rsidR="005B03A4" w:rsidTr="00BF72AD">
        <w:trPr>
          <w:trHeight w:val="1165"/>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1</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 xml:space="preserve">Customer O/bal     </w:t>
            </w:r>
          </w:p>
          <w:p w:rsidR="005B03A4" w:rsidRDefault="005B03A4">
            <w:pPr>
              <w:spacing w:line="264" w:lineRule="auto"/>
              <w:rPr>
                <w:rFonts w:ascii="Arial" w:hAnsi="Arial" w:cs="Arial"/>
                <w:sz w:val="20"/>
                <w:szCs w:val="20"/>
              </w:rPr>
            </w:pPr>
            <w:r>
              <w:rPr>
                <w:rFonts w:ascii="Arial" w:hAnsi="Arial" w:cs="Arial"/>
                <w:sz w:val="20"/>
                <w:szCs w:val="20"/>
              </w:rPr>
              <w:t>Customer O/bal</w:t>
            </w:r>
          </w:p>
          <w:p w:rsidR="005B03A4" w:rsidRDefault="005B03A4">
            <w:pPr>
              <w:spacing w:line="264" w:lineRule="auto"/>
              <w:rPr>
                <w:rFonts w:ascii="Arial" w:hAnsi="Arial" w:cs="Arial"/>
                <w:sz w:val="20"/>
                <w:szCs w:val="20"/>
              </w:rPr>
            </w:pPr>
            <w:r>
              <w:rPr>
                <w:rFonts w:ascii="Arial" w:hAnsi="Arial" w:cs="Arial"/>
                <w:sz w:val="20"/>
                <w:szCs w:val="20"/>
              </w:rPr>
              <w:t xml:space="preserve">Customer O/bal          </w:t>
            </w:r>
          </w:p>
        </w:tc>
        <w:tc>
          <w:tcPr>
            <w:tcW w:w="3405" w:type="dxa"/>
            <w:gridSpan w:val="3"/>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GIF001</w:t>
            </w:r>
          </w:p>
          <w:p w:rsidR="005B03A4" w:rsidRDefault="005B03A4">
            <w:pPr>
              <w:spacing w:line="264" w:lineRule="auto"/>
              <w:rPr>
                <w:rFonts w:ascii="Arial" w:hAnsi="Arial" w:cs="Arial"/>
                <w:sz w:val="20"/>
                <w:szCs w:val="20"/>
              </w:rPr>
            </w:pPr>
            <w:r>
              <w:rPr>
                <w:rFonts w:ascii="Arial" w:hAnsi="Arial" w:cs="Arial"/>
                <w:sz w:val="20"/>
                <w:szCs w:val="20"/>
              </w:rPr>
              <w:t>HAP001</w:t>
            </w:r>
          </w:p>
          <w:p w:rsidR="005B03A4" w:rsidRDefault="005B03A4">
            <w:pPr>
              <w:spacing w:line="264" w:lineRule="auto"/>
              <w:rPr>
                <w:rFonts w:ascii="Arial" w:hAnsi="Arial" w:cs="Arial"/>
                <w:sz w:val="20"/>
                <w:szCs w:val="20"/>
              </w:rPr>
            </w:pPr>
            <w:r>
              <w:rPr>
                <w:rFonts w:ascii="Arial" w:hAnsi="Arial" w:cs="Arial"/>
                <w:sz w:val="20"/>
                <w:szCs w:val="20"/>
              </w:rPr>
              <w:t>PER001</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844.26</w:t>
            </w:r>
          </w:p>
          <w:p w:rsidR="005B03A4" w:rsidRDefault="005B03A4">
            <w:pPr>
              <w:spacing w:line="264" w:lineRule="auto"/>
              <w:jc w:val="right"/>
              <w:rPr>
                <w:rFonts w:ascii="Arial" w:hAnsi="Arial" w:cs="Arial"/>
                <w:sz w:val="20"/>
                <w:szCs w:val="20"/>
              </w:rPr>
            </w:pPr>
            <w:r>
              <w:rPr>
                <w:rFonts w:ascii="Arial" w:hAnsi="Arial" w:cs="Arial"/>
                <w:sz w:val="20"/>
                <w:szCs w:val="20"/>
              </w:rPr>
              <w:t>1425.65</w:t>
            </w:r>
          </w:p>
          <w:p w:rsidR="005B03A4" w:rsidRDefault="005B03A4">
            <w:pPr>
              <w:spacing w:line="264" w:lineRule="auto"/>
              <w:jc w:val="right"/>
              <w:rPr>
                <w:rFonts w:ascii="Arial" w:hAnsi="Arial" w:cs="Arial"/>
                <w:sz w:val="20"/>
                <w:szCs w:val="20"/>
              </w:rPr>
            </w:pPr>
            <w:r>
              <w:rPr>
                <w:rFonts w:ascii="Arial" w:hAnsi="Arial" w:cs="Arial"/>
                <w:sz w:val="20"/>
                <w:szCs w:val="20"/>
              </w:rPr>
              <w:t>4,680.00</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bookmarkStart w:id="0" w:name="OLE_LINK10"/>
            <w:bookmarkStart w:id="1" w:name="OLE_LINK11"/>
            <w:r>
              <w:rPr>
                <w:rFonts w:ascii="Arial" w:hAnsi="Arial" w:cs="Arial"/>
                <w:b/>
                <w:sz w:val="20"/>
                <w:szCs w:val="20"/>
              </w:rPr>
              <w:sym w:font="Bookshelf Symbol 7" w:char="F070"/>
            </w:r>
            <w:bookmarkEnd w:id="0"/>
            <w:bookmarkEnd w:id="1"/>
          </w:p>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1321"/>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2</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Supplier O/bal</w:t>
            </w:r>
          </w:p>
          <w:p w:rsidR="005B03A4" w:rsidRDefault="005B03A4">
            <w:pPr>
              <w:spacing w:line="264" w:lineRule="auto"/>
              <w:rPr>
                <w:rFonts w:ascii="Arial" w:hAnsi="Arial" w:cs="Arial"/>
                <w:sz w:val="20"/>
                <w:szCs w:val="20"/>
              </w:rPr>
            </w:pPr>
            <w:r>
              <w:rPr>
                <w:rFonts w:ascii="Arial" w:hAnsi="Arial" w:cs="Arial"/>
                <w:sz w:val="20"/>
                <w:szCs w:val="20"/>
              </w:rPr>
              <w:t>Supplier O/bal</w:t>
            </w:r>
          </w:p>
          <w:p w:rsidR="005B03A4" w:rsidRDefault="005B03A4">
            <w:pPr>
              <w:spacing w:line="264" w:lineRule="auto"/>
              <w:rPr>
                <w:rFonts w:ascii="Arial" w:hAnsi="Arial" w:cs="Arial"/>
                <w:sz w:val="20"/>
                <w:szCs w:val="20"/>
              </w:rPr>
            </w:pPr>
            <w:r>
              <w:rPr>
                <w:rFonts w:ascii="Arial" w:hAnsi="Arial" w:cs="Arial"/>
                <w:sz w:val="20"/>
                <w:szCs w:val="20"/>
              </w:rPr>
              <w:t>Supplier O/bal</w:t>
            </w:r>
          </w:p>
        </w:tc>
        <w:tc>
          <w:tcPr>
            <w:tcW w:w="3405" w:type="dxa"/>
            <w:gridSpan w:val="3"/>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 xml:space="preserve">FAB001     </w:t>
            </w:r>
          </w:p>
          <w:p w:rsidR="005B03A4" w:rsidRDefault="005B03A4">
            <w:pPr>
              <w:spacing w:line="264" w:lineRule="auto"/>
              <w:rPr>
                <w:rFonts w:ascii="Arial" w:hAnsi="Arial" w:cs="Arial"/>
                <w:sz w:val="20"/>
                <w:szCs w:val="20"/>
              </w:rPr>
            </w:pPr>
            <w:r>
              <w:rPr>
                <w:rFonts w:ascii="Arial" w:hAnsi="Arial" w:cs="Arial"/>
                <w:sz w:val="20"/>
                <w:szCs w:val="20"/>
              </w:rPr>
              <w:t>QCE001</w:t>
            </w:r>
          </w:p>
          <w:p w:rsidR="005B03A4" w:rsidRDefault="005B03A4">
            <w:pPr>
              <w:spacing w:line="264" w:lineRule="auto"/>
              <w:rPr>
                <w:rFonts w:ascii="Arial" w:hAnsi="Arial" w:cs="Arial"/>
                <w:sz w:val="20"/>
                <w:szCs w:val="20"/>
              </w:rPr>
            </w:pPr>
            <w:r>
              <w:rPr>
                <w:rFonts w:ascii="Arial" w:hAnsi="Arial" w:cs="Arial"/>
                <w:sz w:val="20"/>
                <w:szCs w:val="20"/>
              </w:rPr>
              <w:t xml:space="preserve">TOT001   </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1,320.11</w:t>
            </w:r>
          </w:p>
          <w:p w:rsidR="005B03A4" w:rsidRDefault="005B03A4">
            <w:pPr>
              <w:spacing w:line="264" w:lineRule="auto"/>
              <w:jc w:val="right"/>
              <w:rPr>
                <w:rFonts w:ascii="Arial" w:hAnsi="Arial" w:cs="Arial"/>
                <w:sz w:val="20"/>
                <w:szCs w:val="20"/>
              </w:rPr>
            </w:pPr>
            <w:r>
              <w:rPr>
                <w:rFonts w:ascii="Arial" w:hAnsi="Arial" w:cs="Arial"/>
                <w:sz w:val="20"/>
                <w:szCs w:val="20"/>
              </w:rPr>
              <w:t>920.46</w:t>
            </w:r>
          </w:p>
          <w:p w:rsidR="005B03A4" w:rsidRDefault="005B03A4">
            <w:pPr>
              <w:spacing w:line="264" w:lineRule="auto"/>
              <w:jc w:val="right"/>
              <w:rPr>
                <w:rFonts w:ascii="Arial" w:hAnsi="Arial" w:cs="Arial"/>
                <w:sz w:val="20"/>
                <w:szCs w:val="20"/>
              </w:rPr>
            </w:pPr>
            <w:r>
              <w:rPr>
                <w:rFonts w:ascii="Arial" w:hAnsi="Arial" w:cs="Arial"/>
                <w:sz w:val="20"/>
                <w:szCs w:val="20"/>
              </w:rPr>
              <w:t>135.56</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798"/>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3</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p w:rsidR="005B03A4" w:rsidRDefault="005B03A4">
            <w:pPr>
              <w:spacing w:line="264" w:lineRule="auto"/>
              <w:rPr>
                <w:rFonts w:ascii="Arial" w:hAnsi="Arial" w:cs="Arial"/>
                <w:sz w:val="20"/>
                <w:szCs w:val="20"/>
              </w:rPr>
            </w:pPr>
            <w:r>
              <w:rPr>
                <w:rFonts w:ascii="Arial" w:hAnsi="Arial" w:cs="Arial"/>
                <w:sz w:val="20"/>
                <w:szCs w:val="20"/>
              </w:rPr>
              <w:t>Dr</w:t>
            </w:r>
          </w:p>
          <w:p w:rsidR="005B03A4" w:rsidRDefault="005B03A4">
            <w:pPr>
              <w:spacing w:line="264" w:lineRule="auto"/>
              <w:rPr>
                <w:rFonts w:ascii="Arial" w:hAnsi="Arial" w:cs="Arial"/>
                <w:sz w:val="20"/>
                <w:szCs w:val="20"/>
              </w:rPr>
            </w:pPr>
            <w:r>
              <w:rPr>
                <w:rFonts w:ascii="Arial" w:hAnsi="Arial" w:cs="Arial"/>
                <w:sz w:val="20"/>
                <w:szCs w:val="20"/>
              </w:rPr>
              <w:t>Cr</w:t>
            </w:r>
          </w:p>
        </w:tc>
        <w:tc>
          <w:tcPr>
            <w:tcW w:w="3405" w:type="dxa"/>
            <w:gridSpan w:val="3"/>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Computer equipment – cost</w:t>
            </w:r>
          </w:p>
          <w:p w:rsidR="005B03A4" w:rsidRDefault="005B03A4">
            <w:pPr>
              <w:spacing w:line="264" w:lineRule="auto"/>
              <w:rPr>
                <w:rFonts w:ascii="Arial" w:hAnsi="Arial" w:cs="Arial"/>
                <w:sz w:val="20"/>
                <w:szCs w:val="20"/>
              </w:rPr>
            </w:pPr>
            <w:r>
              <w:rPr>
                <w:rFonts w:ascii="Arial" w:hAnsi="Arial" w:cs="Arial"/>
                <w:sz w:val="20"/>
                <w:szCs w:val="20"/>
              </w:rPr>
              <w:t>Computer equipment – acc depn</w:t>
            </w:r>
          </w:p>
          <w:p w:rsidR="005B03A4" w:rsidRDefault="005B03A4">
            <w:pPr>
              <w:spacing w:line="264" w:lineRule="auto"/>
              <w:rPr>
                <w:rFonts w:ascii="Arial" w:hAnsi="Arial" w:cs="Arial"/>
                <w:sz w:val="20"/>
                <w:szCs w:val="20"/>
              </w:rPr>
            </w:pPr>
            <w:r>
              <w:rPr>
                <w:rFonts w:ascii="Arial" w:hAnsi="Arial" w:cs="Arial"/>
                <w:sz w:val="20"/>
                <w:szCs w:val="20"/>
              </w:rPr>
              <w:t>Delivery vehicles – cost</w:t>
            </w:r>
          </w:p>
          <w:p w:rsidR="005B03A4" w:rsidRDefault="005B03A4">
            <w:pPr>
              <w:spacing w:line="264" w:lineRule="auto"/>
              <w:rPr>
                <w:rFonts w:ascii="Arial" w:hAnsi="Arial" w:cs="Arial"/>
                <w:sz w:val="20"/>
                <w:szCs w:val="20"/>
              </w:rPr>
            </w:pPr>
            <w:r>
              <w:rPr>
                <w:rFonts w:ascii="Arial" w:hAnsi="Arial" w:cs="Arial"/>
                <w:sz w:val="20"/>
                <w:szCs w:val="20"/>
              </w:rPr>
              <w:t>Delivery vehicles – acc depn</w:t>
            </w:r>
          </w:p>
          <w:p w:rsidR="005B03A4" w:rsidRDefault="005B03A4">
            <w:pPr>
              <w:spacing w:line="264" w:lineRule="auto"/>
              <w:rPr>
                <w:rFonts w:ascii="Arial" w:hAnsi="Arial" w:cs="Arial"/>
                <w:sz w:val="20"/>
                <w:szCs w:val="20"/>
              </w:rPr>
            </w:pPr>
            <w:r>
              <w:rPr>
                <w:rFonts w:ascii="Arial" w:hAnsi="Arial" w:cs="Arial"/>
                <w:sz w:val="20"/>
                <w:szCs w:val="20"/>
              </w:rPr>
              <w:t>Fixtures fittings – cost</w:t>
            </w:r>
          </w:p>
          <w:p w:rsidR="005B03A4" w:rsidRDefault="005B03A4">
            <w:pPr>
              <w:spacing w:line="264" w:lineRule="auto"/>
              <w:rPr>
                <w:rFonts w:ascii="Arial" w:hAnsi="Arial" w:cs="Arial"/>
                <w:sz w:val="20"/>
                <w:szCs w:val="20"/>
              </w:rPr>
            </w:pPr>
            <w:r>
              <w:rPr>
                <w:rFonts w:ascii="Arial" w:hAnsi="Arial" w:cs="Arial"/>
                <w:sz w:val="20"/>
                <w:szCs w:val="20"/>
              </w:rPr>
              <w:t>Fixtures fittings – acc depn</w:t>
            </w:r>
          </w:p>
          <w:p w:rsidR="005B03A4" w:rsidRDefault="005B03A4">
            <w:pPr>
              <w:spacing w:line="264" w:lineRule="auto"/>
              <w:rPr>
                <w:rFonts w:ascii="Arial" w:hAnsi="Arial" w:cs="Arial"/>
                <w:sz w:val="20"/>
                <w:szCs w:val="20"/>
              </w:rPr>
            </w:pPr>
            <w:r>
              <w:rPr>
                <w:rFonts w:ascii="Arial" w:hAnsi="Arial" w:cs="Arial"/>
                <w:sz w:val="20"/>
                <w:szCs w:val="20"/>
              </w:rPr>
              <w:t xml:space="preserve">Bank current account       </w:t>
            </w:r>
          </w:p>
          <w:p w:rsidR="005B03A4" w:rsidRDefault="005B03A4">
            <w:pPr>
              <w:spacing w:line="264" w:lineRule="auto"/>
              <w:rPr>
                <w:rFonts w:ascii="Arial" w:hAnsi="Arial" w:cs="Arial"/>
                <w:sz w:val="20"/>
                <w:szCs w:val="20"/>
              </w:rPr>
            </w:pPr>
            <w:r>
              <w:rPr>
                <w:rFonts w:ascii="Arial" w:hAnsi="Arial" w:cs="Arial"/>
                <w:sz w:val="20"/>
                <w:szCs w:val="20"/>
              </w:rPr>
              <w:t>Petty cash</w:t>
            </w:r>
          </w:p>
          <w:p w:rsidR="005B03A4" w:rsidRDefault="005B03A4">
            <w:pPr>
              <w:spacing w:line="264" w:lineRule="auto"/>
              <w:rPr>
                <w:rFonts w:ascii="Arial" w:hAnsi="Arial" w:cs="Arial"/>
                <w:sz w:val="20"/>
                <w:szCs w:val="20"/>
              </w:rPr>
            </w:pPr>
            <w:r>
              <w:rPr>
                <w:rFonts w:ascii="Arial" w:hAnsi="Arial" w:cs="Arial"/>
                <w:sz w:val="20"/>
                <w:szCs w:val="20"/>
              </w:rPr>
              <w:t>Sales tax control account</w:t>
            </w:r>
          </w:p>
          <w:p w:rsidR="005B03A4" w:rsidRDefault="005B03A4">
            <w:pPr>
              <w:spacing w:line="264" w:lineRule="auto"/>
              <w:rPr>
                <w:rFonts w:ascii="Arial" w:hAnsi="Arial" w:cs="Arial"/>
                <w:sz w:val="20"/>
                <w:szCs w:val="20"/>
              </w:rPr>
            </w:pPr>
            <w:r>
              <w:rPr>
                <w:rFonts w:ascii="Arial" w:hAnsi="Arial" w:cs="Arial"/>
                <w:sz w:val="20"/>
                <w:szCs w:val="20"/>
              </w:rPr>
              <w:t>Purchases tax control account</w:t>
            </w:r>
          </w:p>
          <w:p w:rsidR="005B03A4" w:rsidRDefault="005B03A4">
            <w:pPr>
              <w:spacing w:line="264" w:lineRule="auto"/>
              <w:rPr>
                <w:rFonts w:ascii="Arial" w:hAnsi="Arial" w:cs="Arial"/>
                <w:sz w:val="20"/>
                <w:szCs w:val="20"/>
              </w:rPr>
            </w:pPr>
            <w:r>
              <w:rPr>
                <w:rFonts w:ascii="Arial" w:hAnsi="Arial" w:cs="Arial"/>
                <w:sz w:val="20"/>
                <w:szCs w:val="20"/>
              </w:rPr>
              <w:t>Capital</w:t>
            </w:r>
          </w:p>
          <w:p w:rsidR="005B03A4" w:rsidRDefault="005B03A4">
            <w:pPr>
              <w:spacing w:line="264" w:lineRule="auto"/>
              <w:rPr>
                <w:rFonts w:ascii="Arial" w:hAnsi="Arial" w:cs="Arial"/>
                <w:sz w:val="20"/>
                <w:szCs w:val="20"/>
              </w:rPr>
            </w:pPr>
            <w:r>
              <w:rPr>
                <w:rFonts w:ascii="Arial" w:hAnsi="Arial" w:cs="Arial"/>
                <w:sz w:val="20"/>
                <w:szCs w:val="20"/>
              </w:rPr>
              <w:t>Sales ledger control*</w:t>
            </w:r>
          </w:p>
          <w:p w:rsidR="005B03A4" w:rsidRDefault="005B03A4">
            <w:pPr>
              <w:spacing w:line="264" w:lineRule="auto"/>
              <w:rPr>
                <w:rFonts w:ascii="Arial" w:hAnsi="Arial" w:cs="Arial"/>
                <w:sz w:val="20"/>
                <w:szCs w:val="20"/>
              </w:rPr>
            </w:pPr>
            <w:r>
              <w:rPr>
                <w:rFonts w:ascii="Arial" w:hAnsi="Arial" w:cs="Arial"/>
                <w:sz w:val="20"/>
                <w:szCs w:val="20"/>
              </w:rPr>
              <w:t>Purchases ledger control*</w:t>
            </w:r>
          </w:p>
          <w:p w:rsidR="005B03A4" w:rsidRDefault="005B03A4">
            <w:pPr>
              <w:spacing w:line="264" w:lineRule="auto"/>
              <w:rPr>
                <w:rFonts w:ascii="Arial" w:hAnsi="Arial" w:cs="Arial"/>
                <w:b/>
                <w:sz w:val="20"/>
                <w:szCs w:val="20"/>
              </w:rPr>
            </w:pPr>
            <w:r>
              <w:rPr>
                <w:rFonts w:ascii="Arial" w:eastAsia="Calibri" w:hAnsi="Arial" w:cs="Arial"/>
                <w:sz w:val="20"/>
                <w:szCs w:val="20"/>
              </w:rPr>
              <w:lastRenderedPageBreak/>
              <w:t>*If appropriate</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hAnsi="Arial" w:cs="Arial"/>
                <w:sz w:val="20"/>
                <w:szCs w:val="20"/>
              </w:rPr>
            </w:pPr>
            <w:r>
              <w:rPr>
                <w:rFonts w:ascii="Arial" w:hAnsi="Arial" w:cs="Arial"/>
                <w:sz w:val="20"/>
                <w:szCs w:val="20"/>
              </w:rPr>
              <w:lastRenderedPageBreak/>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r>
              <w:rPr>
                <w:rFonts w:ascii="Arial" w:hAnsi="Arial" w:cs="Arial"/>
                <w:sz w:val="20"/>
                <w:szCs w:val="20"/>
              </w:rPr>
              <w:t>01 Jun</w:t>
            </w:r>
          </w:p>
          <w:p w:rsidR="005B03A4" w:rsidRDefault="005B03A4">
            <w:pPr>
              <w:spacing w:line="264" w:lineRule="auto"/>
              <w:rPr>
                <w:rFonts w:ascii="Arial" w:hAnsi="Arial"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r>
              <w:rPr>
                <w:rFonts w:ascii="Arial" w:hAnsi="Arial" w:cs="Arial"/>
                <w:sz w:val="20"/>
                <w:szCs w:val="20"/>
              </w:rPr>
              <w:t>4,600.00</w:t>
            </w:r>
          </w:p>
          <w:p w:rsidR="005B03A4" w:rsidRDefault="005B03A4">
            <w:pPr>
              <w:spacing w:line="264" w:lineRule="auto"/>
              <w:jc w:val="right"/>
              <w:rPr>
                <w:rFonts w:ascii="Arial" w:hAnsi="Arial" w:cs="Arial"/>
                <w:sz w:val="20"/>
                <w:szCs w:val="20"/>
              </w:rPr>
            </w:pPr>
            <w:r>
              <w:rPr>
                <w:rFonts w:ascii="Arial" w:hAnsi="Arial" w:cs="Arial"/>
                <w:sz w:val="20"/>
                <w:szCs w:val="20"/>
              </w:rPr>
              <w:t>1,200.00</w:t>
            </w:r>
          </w:p>
          <w:p w:rsidR="005B03A4" w:rsidRDefault="005B03A4">
            <w:pPr>
              <w:spacing w:line="264" w:lineRule="auto"/>
              <w:jc w:val="right"/>
              <w:rPr>
                <w:rFonts w:ascii="Arial" w:hAnsi="Arial" w:cs="Arial"/>
                <w:sz w:val="20"/>
                <w:szCs w:val="20"/>
              </w:rPr>
            </w:pPr>
            <w:r>
              <w:rPr>
                <w:rFonts w:ascii="Arial" w:hAnsi="Arial" w:cs="Arial"/>
                <w:sz w:val="20"/>
                <w:szCs w:val="20"/>
              </w:rPr>
              <w:t>22,800.00</w:t>
            </w:r>
          </w:p>
          <w:p w:rsidR="005B03A4" w:rsidRDefault="005B03A4">
            <w:pPr>
              <w:spacing w:line="264" w:lineRule="auto"/>
              <w:jc w:val="right"/>
              <w:rPr>
                <w:rFonts w:ascii="Arial" w:hAnsi="Arial" w:cs="Arial"/>
                <w:sz w:val="20"/>
                <w:szCs w:val="20"/>
              </w:rPr>
            </w:pPr>
            <w:r>
              <w:rPr>
                <w:rFonts w:ascii="Arial" w:hAnsi="Arial" w:cs="Arial"/>
                <w:sz w:val="20"/>
                <w:szCs w:val="20"/>
              </w:rPr>
              <w:t>5,000.00</w:t>
            </w:r>
          </w:p>
          <w:p w:rsidR="005B03A4" w:rsidRDefault="005B03A4">
            <w:pPr>
              <w:spacing w:line="264" w:lineRule="auto"/>
              <w:jc w:val="right"/>
              <w:rPr>
                <w:rFonts w:ascii="Arial" w:hAnsi="Arial" w:cs="Arial"/>
                <w:sz w:val="20"/>
                <w:szCs w:val="20"/>
              </w:rPr>
            </w:pPr>
            <w:r>
              <w:rPr>
                <w:rFonts w:ascii="Arial" w:hAnsi="Arial" w:cs="Arial"/>
                <w:sz w:val="20"/>
                <w:szCs w:val="20"/>
              </w:rPr>
              <w:t>6,445.00</w:t>
            </w:r>
          </w:p>
          <w:p w:rsidR="005B03A4" w:rsidRDefault="005B03A4">
            <w:pPr>
              <w:spacing w:line="264" w:lineRule="auto"/>
              <w:jc w:val="right"/>
              <w:rPr>
                <w:rFonts w:ascii="Arial" w:hAnsi="Arial" w:cs="Arial"/>
                <w:sz w:val="20"/>
                <w:szCs w:val="20"/>
              </w:rPr>
            </w:pPr>
            <w:r>
              <w:rPr>
                <w:rFonts w:ascii="Arial" w:hAnsi="Arial" w:cs="Arial"/>
                <w:sz w:val="20"/>
                <w:szCs w:val="20"/>
              </w:rPr>
              <w:t>1,625.00</w:t>
            </w:r>
          </w:p>
          <w:p w:rsidR="005B03A4" w:rsidRDefault="005B03A4">
            <w:pPr>
              <w:spacing w:line="264" w:lineRule="auto"/>
              <w:jc w:val="right"/>
              <w:rPr>
                <w:rFonts w:ascii="Arial" w:hAnsi="Arial" w:cs="Arial"/>
                <w:sz w:val="20"/>
                <w:szCs w:val="20"/>
              </w:rPr>
            </w:pPr>
            <w:r>
              <w:rPr>
                <w:rFonts w:ascii="Arial" w:hAnsi="Arial" w:cs="Arial"/>
                <w:sz w:val="20"/>
                <w:szCs w:val="20"/>
              </w:rPr>
              <w:t>13,984.24</w:t>
            </w:r>
          </w:p>
          <w:p w:rsidR="005B03A4" w:rsidRDefault="005B03A4">
            <w:pPr>
              <w:spacing w:line="264" w:lineRule="auto"/>
              <w:jc w:val="right"/>
              <w:rPr>
                <w:rFonts w:ascii="Arial" w:hAnsi="Arial" w:cs="Arial"/>
                <w:sz w:val="20"/>
                <w:szCs w:val="20"/>
              </w:rPr>
            </w:pPr>
            <w:r>
              <w:rPr>
                <w:rFonts w:ascii="Arial" w:hAnsi="Arial" w:cs="Arial"/>
                <w:sz w:val="20"/>
                <w:szCs w:val="20"/>
              </w:rPr>
              <w:t>75.00</w:t>
            </w:r>
          </w:p>
          <w:p w:rsidR="005B03A4" w:rsidRDefault="005B03A4">
            <w:pPr>
              <w:spacing w:line="264" w:lineRule="auto"/>
              <w:jc w:val="right"/>
              <w:rPr>
                <w:rFonts w:ascii="Arial" w:hAnsi="Arial" w:cs="Arial"/>
                <w:sz w:val="20"/>
                <w:szCs w:val="20"/>
              </w:rPr>
            </w:pPr>
            <w:r>
              <w:rPr>
                <w:rFonts w:ascii="Arial" w:hAnsi="Arial" w:cs="Arial"/>
                <w:sz w:val="20"/>
                <w:szCs w:val="20"/>
              </w:rPr>
              <w:t>12,100.00</w:t>
            </w:r>
          </w:p>
          <w:p w:rsidR="005B03A4" w:rsidRDefault="005B03A4">
            <w:pPr>
              <w:spacing w:line="264" w:lineRule="auto"/>
              <w:jc w:val="right"/>
              <w:rPr>
                <w:rFonts w:ascii="Arial" w:hAnsi="Arial" w:cs="Arial"/>
                <w:sz w:val="20"/>
                <w:szCs w:val="20"/>
              </w:rPr>
            </w:pPr>
            <w:r>
              <w:rPr>
                <w:rFonts w:ascii="Arial" w:hAnsi="Arial" w:cs="Arial"/>
                <w:sz w:val="20"/>
                <w:szCs w:val="20"/>
              </w:rPr>
              <w:t>7,540.00</w:t>
            </w:r>
          </w:p>
          <w:p w:rsidR="005B03A4" w:rsidRDefault="005B03A4">
            <w:pPr>
              <w:spacing w:line="264" w:lineRule="auto"/>
              <w:jc w:val="right"/>
              <w:rPr>
                <w:rFonts w:ascii="Arial" w:hAnsi="Arial" w:cs="Arial"/>
                <w:sz w:val="20"/>
                <w:szCs w:val="20"/>
              </w:rPr>
            </w:pPr>
            <w:r>
              <w:rPr>
                <w:rFonts w:ascii="Arial" w:hAnsi="Arial" w:cs="Arial"/>
                <w:sz w:val="20"/>
                <w:szCs w:val="20"/>
              </w:rPr>
              <w:t>40,093.02</w:t>
            </w:r>
          </w:p>
          <w:p w:rsidR="005B03A4" w:rsidRDefault="005B03A4">
            <w:pPr>
              <w:spacing w:line="264" w:lineRule="auto"/>
              <w:jc w:val="right"/>
              <w:rPr>
                <w:rFonts w:ascii="Arial" w:hAnsi="Arial" w:cs="Arial"/>
                <w:sz w:val="20"/>
                <w:szCs w:val="20"/>
              </w:rPr>
            </w:pPr>
            <w:r>
              <w:rPr>
                <w:rFonts w:ascii="Arial" w:hAnsi="Arial" w:cs="Arial"/>
                <w:sz w:val="20"/>
                <w:szCs w:val="20"/>
              </w:rPr>
              <w:t>6,949.91</w:t>
            </w:r>
          </w:p>
          <w:p w:rsidR="005B03A4" w:rsidRDefault="005B03A4">
            <w:pPr>
              <w:spacing w:line="264" w:lineRule="auto"/>
              <w:jc w:val="right"/>
              <w:rPr>
                <w:rFonts w:ascii="Arial" w:hAnsi="Arial" w:cs="Arial"/>
                <w:sz w:val="20"/>
                <w:szCs w:val="20"/>
              </w:rPr>
            </w:pPr>
            <w:r>
              <w:rPr>
                <w:rFonts w:ascii="Arial" w:hAnsi="Arial" w:cs="Arial"/>
                <w:sz w:val="20"/>
                <w:szCs w:val="20"/>
              </w:rPr>
              <w:t>2,376.13</w:t>
            </w:r>
          </w:p>
          <w:p w:rsidR="005B03A4" w:rsidRDefault="005B03A4">
            <w:pPr>
              <w:spacing w:line="264" w:lineRule="auto"/>
              <w:jc w:val="right"/>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r>
      <w:tr w:rsidR="005B03A4" w:rsidTr="00BF72AD">
        <w:trPr>
          <w:trHeight w:val="1587"/>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lastRenderedPageBreak/>
              <w:t>4</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Sales inv</w:t>
            </w:r>
          </w:p>
          <w:p w:rsidR="005B03A4" w:rsidRDefault="005B03A4">
            <w:pPr>
              <w:spacing w:line="264" w:lineRule="auto"/>
              <w:rPr>
                <w:rFonts w:ascii="Arial" w:hAnsi="Arial" w:cs="Arial"/>
                <w:sz w:val="20"/>
                <w:szCs w:val="20"/>
              </w:rPr>
            </w:pPr>
            <w:r>
              <w:rPr>
                <w:rFonts w:ascii="Arial" w:hAnsi="Arial" w:cs="Arial"/>
                <w:sz w:val="20"/>
                <w:szCs w:val="20"/>
              </w:rPr>
              <w:t>Sales inv</w:t>
            </w:r>
          </w:p>
          <w:p w:rsidR="005B03A4" w:rsidRDefault="005B03A4">
            <w:pPr>
              <w:spacing w:line="264" w:lineRule="auto"/>
              <w:rPr>
                <w:rFonts w:ascii="Arial" w:hAnsi="Arial" w:cs="Arial"/>
                <w:sz w:val="20"/>
                <w:szCs w:val="20"/>
              </w:rPr>
            </w:pPr>
            <w:r>
              <w:rPr>
                <w:rFonts w:ascii="Arial" w:hAnsi="Arial" w:cs="Arial"/>
                <w:sz w:val="20"/>
                <w:szCs w:val="20"/>
              </w:rPr>
              <w:t>Sales inv</w:t>
            </w:r>
          </w:p>
          <w:p w:rsidR="005B03A4" w:rsidRDefault="005B03A4">
            <w:pPr>
              <w:spacing w:line="264" w:lineRule="auto"/>
              <w:rPr>
                <w:rFonts w:ascii="Arial" w:hAnsi="Arial" w:cs="Arial"/>
                <w:sz w:val="20"/>
                <w:szCs w:val="20"/>
              </w:rPr>
            </w:pPr>
            <w:r>
              <w:rPr>
                <w:rFonts w:ascii="Arial" w:hAnsi="Arial" w:cs="Arial"/>
                <w:sz w:val="20"/>
                <w:szCs w:val="20"/>
              </w:rPr>
              <w:t>Sales inv</w:t>
            </w:r>
          </w:p>
          <w:p w:rsidR="005B03A4" w:rsidRDefault="005B03A4">
            <w:pPr>
              <w:spacing w:line="264" w:lineRule="auto"/>
              <w:rPr>
                <w:rFonts w:ascii="Arial" w:hAnsi="Arial" w:cs="Arial"/>
                <w:sz w:val="20"/>
                <w:szCs w:val="20"/>
              </w:rPr>
            </w:pPr>
            <w:r>
              <w:rPr>
                <w:rFonts w:ascii="Arial" w:hAnsi="Arial" w:cs="Arial"/>
                <w:sz w:val="20"/>
                <w:szCs w:val="20"/>
              </w:rPr>
              <w:t>Sales CN</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HAP001  </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GIF001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PER001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HAP001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HAP001</w:t>
            </w:r>
          </w:p>
        </w:tc>
        <w:tc>
          <w:tcPr>
            <w:tcW w:w="212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Sales – North </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Sales – North</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Sales – South</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Sales – North </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Sales – North </w:t>
            </w:r>
          </w:p>
          <w:p w:rsidR="005B03A4" w:rsidRDefault="005B03A4">
            <w:pPr>
              <w:spacing w:line="264" w:lineRule="auto"/>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06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12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24 Jun</w:t>
            </w:r>
          </w:p>
          <w:p w:rsidR="005B03A4" w:rsidRDefault="005B03A4">
            <w:pPr>
              <w:spacing w:line="264" w:lineRule="auto"/>
              <w:rPr>
                <w:rFonts w:ascii="Arial" w:hAnsi="Arial" w:cs="Arial"/>
                <w:sz w:val="20"/>
                <w:szCs w:val="20"/>
              </w:rPr>
            </w:pPr>
            <w:r>
              <w:rPr>
                <w:rFonts w:ascii="Arial" w:eastAsia="Calibri" w:hAnsi="Arial" w:cs="Arial"/>
                <w:sz w:val="20"/>
                <w:szCs w:val="20"/>
              </w:rPr>
              <w:t>28 Jun 26 Jun</w:t>
            </w:r>
          </w:p>
        </w:tc>
        <w:tc>
          <w:tcPr>
            <w:tcW w:w="1583" w:type="dxa"/>
            <w:tcBorders>
              <w:top w:val="single" w:sz="4" w:space="0" w:color="auto"/>
              <w:left w:val="single" w:sz="4" w:space="0" w:color="auto"/>
              <w:bottom w:val="single" w:sz="4" w:space="0" w:color="auto"/>
              <w:right w:val="single" w:sz="4" w:space="0" w:color="auto"/>
            </w:tcBorders>
          </w:tcPr>
          <w:p w:rsidR="005B03A4" w:rsidRDefault="004A4601">
            <w:pPr>
              <w:spacing w:line="264" w:lineRule="auto"/>
              <w:rPr>
                <w:rFonts w:ascii="Arial" w:eastAsia="Calibri" w:hAnsi="Arial" w:cs="Arial"/>
                <w:sz w:val="20"/>
                <w:szCs w:val="20"/>
              </w:rPr>
            </w:pPr>
            <w:r>
              <w:rPr>
                <w:rFonts w:ascii="Arial" w:eastAsia="Calibri" w:hAnsi="Arial" w:cs="Arial"/>
                <w:sz w:val="20"/>
                <w:szCs w:val="20"/>
              </w:rPr>
              <w:t>001/</w:t>
            </w:r>
            <w:r w:rsidR="005B03A4">
              <w:rPr>
                <w:rFonts w:ascii="Arial" w:eastAsia="Calibri" w:hAnsi="Arial" w:cs="Arial"/>
                <w:sz w:val="20"/>
                <w:szCs w:val="20"/>
              </w:rPr>
              <w:t>24</w:t>
            </w:r>
          </w:p>
          <w:p w:rsidR="005B03A4" w:rsidRDefault="004A4601">
            <w:pPr>
              <w:spacing w:line="264" w:lineRule="auto"/>
              <w:rPr>
                <w:rFonts w:ascii="Arial" w:eastAsia="Calibri" w:hAnsi="Arial" w:cs="Arial"/>
                <w:sz w:val="20"/>
                <w:szCs w:val="20"/>
              </w:rPr>
            </w:pPr>
            <w:r>
              <w:rPr>
                <w:rFonts w:ascii="Arial" w:eastAsia="Calibri" w:hAnsi="Arial" w:cs="Arial"/>
                <w:sz w:val="20"/>
                <w:szCs w:val="20"/>
              </w:rPr>
              <w:t>001/</w:t>
            </w:r>
            <w:r w:rsidR="005B03A4">
              <w:rPr>
                <w:rFonts w:ascii="Arial" w:eastAsia="Calibri" w:hAnsi="Arial" w:cs="Arial"/>
                <w:sz w:val="20"/>
                <w:szCs w:val="20"/>
              </w:rPr>
              <w:t>17</w:t>
            </w:r>
          </w:p>
          <w:p w:rsidR="005B03A4" w:rsidRDefault="004A4601">
            <w:pPr>
              <w:spacing w:line="264" w:lineRule="auto"/>
              <w:rPr>
                <w:rFonts w:ascii="Arial" w:eastAsia="Calibri" w:hAnsi="Arial" w:cs="Arial"/>
                <w:sz w:val="20"/>
                <w:szCs w:val="20"/>
              </w:rPr>
            </w:pPr>
            <w:r>
              <w:rPr>
                <w:rFonts w:ascii="Arial" w:eastAsia="Calibri" w:hAnsi="Arial" w:cs="Arial"/>
                <w:sz w:val="20"/>
                <w:szCs w:val="20"/>
              </w:rPr>
              <w:t>001/4</w:t>
            </w:r>
          </w:p>
          <w:p w:rsidR="005B03A4" w:rsidRDefault="004A4601">
            <w:pPr>
              <w:spacing w:line="264" w:lineRule="auto"/>
              <w:rPr>
                <w:rFonts w:ascii="Arial" w:eastAsia="Calibri" w:hAnsi="Arial" w:cs="Arial"/>
                <w:sz w:val="20"/>
                <w:szCs w:val="20"/>
              </w:rPr>
            </w:pPr>
            <w:r>
              <w:rPr>
                <w:rFonts w:ascii="Arial" w:eastAsia="Calibri" w:hAnsi="Arial" w:cs="Arial"/>
                <w:sz w:val="20"/>
                <w:szCs w:val="20"/>
              </w:rPr>
              <w:t>001/</w:t>
            </w:r>
            <w:r w:rsidR="005B03A4">
              <w:rPr>
                <w:rFonts w:ascii="Arial" w:eastAsia="Calibri" w:hAnsi="Arial" w:cs="Arial"/>
                <w:sz w:val="20"/>
                <w:szCs w:val="20"/>
              </w:rPr>
              <w:t>25</w:t>
            </w:r>
          </w:p>
          <w:p w:rsidR="005B03A4" w:rsidRDefault="004A4601">
            <w:pPr>
              <w:spacing w:line="264" w:lineRule="auto"/>
              <w:rPr>
                <w:rFonts w:ascii="Arial" w:eastAsia="Calibri" w:hAnsi="Arial" w:cs="Arial"/>
                <w:sz w:val="20"/>
                <w:szCs w:val="20"/>
              </w:rPr>
            </w:pPr>
            <w:r>
              <w:rPr>
                <w:rFonts w:ascii="Arial" w:eastAsia="Calibri" w:hAnsi="Arial" w:cs="Arial"/>
                <w:sz w:val="20"/>
                <w:szCs w:val="20"/>
              </w:rPr>
              <w:t>001/</w:t>
            </w:r>
            <w:r w:rsidR="005B03A4">
              <w:rPr>
                <w:rFonts w:ascii="Arial" w:eastAsia="Calibri" w:hAnsi="Arial" w:cs="Arial"/>
                <w:sz w:val="20"/>
                <w:szCs w:val="20"/>
              </w:rPr>
              <w:t>6</w:t>
            </w:r>
            <w:r>
              <w:rPr>
                <w:rFonts w:ascii="Arial" w:eastAsia="Calibri" w:hAnsi="Arial" w:cs="Arial"/>
                <w:sz w:val="20"/>
                <w:szCs w:val="20"/>
              </w:rPr>
              <w:t>00</w:t>
            </w:r>
            <w:bookmarkStart w:id="2" w:name="_GoBack"/>
            <w:bookmarkEnd w:id="2"/>
          </w:p>
          <w:p w:rsidR="005B03A4" w:rsidRDefault="005B03A4">
            <w:pPr>
              <w:spacing w:line="264"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800.00</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425.00</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2,050.00</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1,864.95</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155.00</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160.00</w:t>
            </w:r>
          </w:p>
          <w:p w:rsidR="005B03A4" w:rsidRDefault="005B03A4">
            <w:pPr>
              <w:spacing w:line="264" w:lineRule="auto"/>
              <w:jc w:val="right"/>
              <w:rPr>
                <w:rFonts w:ascii="Arial" w:hAnsi="Arial" w:cs="Arial"/>
                <w:sz w:val="20"/>
                <w:szCs w:val="20"/>
              </w:rPr>
            </w:pPr>
            <w:r>
              <w:rPr>
                <w:rFonts w:ascii="Arial" w:hAnsi="Arial" w:cs="Arial"/>
                <w:sz w:val="20"/>
                <w:szCs w:val="20"/>
              </w:rPr>
              <w:t>85.00</w:t>
            </w:r>
          </w:p>
          <w:p w:rsidR="005B03A4" w:rsidRDefault="005B03A4">
            <w:pPr>
              <w:spacing w:line="264" w:lineRule="auto"/>
              <w:jc w:val="right"/>
              <w:rPr>
                <w:rFonts w:ascii="Arial" w:hAnsi="Arial" w:cs="Arial"/>
                <w:sz w:val="20"/>
                <w:szCs w:val="20"/>
              </w:rPr>
            </w:pPr>
            <w:r>
              <w:rPr>
                <w:rFonts w:ascii="Arial" w:hAnsi="Arial" w:cs="Arial"/>
                <w:sz w:val="20"/>
                <w:szCs w:val="20"/>
              </w:rPr>
              <w:t>410.00</w:t>
            </w:r>
          </w:p>
          <w:p w:rsidR="005B03A4" w:rsidRDefault="005B03A4">
            <w:pPr>
              <w:spacing w:line="264" w:lineRule="auto"/>
              <w:jc w:val="right"/>
              <w:rPr>
                <w:rFonts w:ascii="Arial" w:hAnsi="Arial" w:cs="Arial"/>
                <w:sz w:val="20"/>
                <w:szCs w:val="20"/>
              </w:rPr>
            </w:pPr>
            <w:r>
              <w:rPr>
                <w:rFonts w:ascii="Arial" w:hAnsi="Arial" w:cs="Arial"/>
                <w:sz w:val="20"/>
                <w:szCs w:val="20"/>
              </w:rPr>
              <w:t>372.99</w:t>
            </w:r>
          </w:p>
          <w:p w:rsidR="005B03A4" w:rsidRDefault="005B03A4">
            <w:pPr>
              <w:spacing w:line="264" w:lineRule="auto"/>
              <w:jc w:val="right"/>
              <w:rPr>
                <w:rFonts w:ascii="Arial" w:hAnsi="Arial" w:cs="Arial"/>
                <w:sz w:val="20"/>
                <w:szCs w:val="20"/>
              </w:rPr>
            </w:pPr>
            <w:r>
              <w:rPr>
                <w:rFonts w:ascii="Arial" w:hAnsi="Arial" w:cs="Arial"/>
                <w:sz w:val="20"/>
                <w:szCs w:val="20"/>
              </w:rPr>
              <w:t>31.00</w:t>
            </w: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1587"/>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5</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Purchases inv</w:t>
            </w:r>
          </w:p>
          <w:p w:rsidR="005B03A4" w:rsidRDefault="005B03A4">
            <w:pPr>
              <w:spacing w:line="264" w:lineRule="auto"/>
              <w:rPr>
                <w:rFonts w:ascii="Arial" w:hAnsi="Arial" w:cs="Arial"/>
                <w:sz w:val="20"/>
                <w:szCs w:val="20"/>
              </w:rPr>
            </w:pPr>
            <w:r>
              <w:rPr>
                <w:rFonts w:ascii="Arial" w:hAnsi="Arial" w:cs="Arial"/>
                <w:sz w:val="20"/>
                <w:szCs w:val="20"/>
              </w:rPr>
              <w:t>Purchases inv</w:t>
            </w:r>
          </w:p>
          <w:p w:rsidR="005B03A4" w:rsidRDefault="005B03A4">
            <w:pPr>
              <w:spacing w:line="264" w:lineRule="auto"/>
              <w:rPr>
                <w:rFonts w:ascii="Arial" w:hAnsi="Arial" w:cs="Arial"/>
                <w:sz w:val="20"/>
                <w:szCs w:val="20"/>
              </w:rPr>
            </w:pPr>
            <w:r>
              <w:rPr>
                <w:rFonts w:ascii="Arial" w:hAnsi="Arial" w:cs="Arial"/>
                <w:sz w:val="20"/>
                <w:szCs w:val="20"/>
              </w:rPr>
              <w:t>Purchases CN</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QCE001  </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TOT001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TOT001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   </w:t>
            </w:r>
          </w:p>
        </w:tc>
        <w:tc>
          <w:tcPr>
            <w:tcW w:w="212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Completed units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Raw materials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Raw materials</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eastAsia="Calibri" w:hAnsi="Arial" w:cs="Arial"/>
                <w:sz w:val="20"/>
                <w:szCs w:val="20"/>
              </w:rPr>
            </w:pPr>
            <w:r>
              <w:rPr>
                <w:rFonts w:ascii="Arial" w:eastAsia="Calibri" w:hAnsi="Arial" w:cs="Arial"/>
                <w:sz w:val="20"/>
                <w:szCs w:val="20"/>
              </w:rPr>
              <w:t>01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12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18 Jun</w:t>
            </w:r>
          </w:p>
          <w:p w:rsidR="005B03A4" w:rsidRDefault="005B03A4">
            <w:pPr>
              <w:spacing w:line="264" w:lineRule="auto"/>
              <w:rPr>
                <w:rFonts w:ascii="Arial" w:hAnsi="Arial" w:cs="Arial"/>
                <w:sz w:val="20"/>
                <w:szCs w:val="20"/>
              </w:rPr>
            </w:pPr>
          </w:p>
        </w:tc>
        <w:tc>
          <w:tcPr>
            <w:tcW w:w="1583"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365</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PRE/14</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PRE/CN3</w:t>
            </w: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1,500.00</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340.00</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102.00</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300.00</w:t>
            </w:r>
          </w:p>
          <w:p w:rsidR="005B03A4" w:rsidRDefault="005B03A4">
            <w:pPr>
              <w:spacing w:line="264" w:lineRule="auto"/>
              <w:jc w:val="right"/>
              <w:rPr>
                <w:rFonts w:ascii="Arial" w:hAnsi="Arial" w:cs="Arial"/>
                <w:sz w:val="20"/>
                <w:szCs w:val="20"/>
              </w:rPr>
            </w:pPr>
            <w:r>
              <w:rPr>
                <w:rFonts w:ascii="Arial" w:hAnsi="Arial" w:cs="Arial"/>
                <w:sz w:val="20"/>
                <w:szCs w:val="20"/>
              </w:rPr>
              <w:t>68.00</w:t>
            </w:r>
          </w:p>
          <w:p w:rsidR="005B03A4" w:rsidRDefault="005B03A4">
            <w:pPr>
              <w:spacing w:line="264" w:lineRule="auto"/>
              <w:jc w:val="right"/>
              <w:rPr>
                <w:rFonts w:ascii="Arial" w:hAnsi="Arial" w:cs="Arial"/>
                <w:sz w:val="20"/>
                <w:szCs w:val="20"/>
              </w:rPr>
            </w:pPr>
            <w:r>
              <w:rPr>
                <w:rFonts w:ascii="Arial" w:hAnsi="Arial" w:cs="Arial"/>
                <w:sz w:val="20"/>
                <w:szCs w:val="20"/>
              </w:rPr>
              <w:t>20.40</w:t>
            </w: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b/>
                <w:sz w:val="20"/>
                <w:szCs w:val="20"/>
              </w:rPr>
            </w:pPr>
            <w:bookmarkStart w:id="3" w:name="OLE_LINK14"/>
            <w:bookmarkStart w:id="4" w:name="OLE_LINK15"/>
            <w:r>
              <w:rPr>
                <w:rFonts w:ascii="Arial" w:hAnsi="Arial" w:cs="Arial"/>
                <w:b/>
                <w:sz w:val="20"/>
                <w:szCs w:val="20"/>
              </w:rPr>
              <w:sym w:font="Bookshelf Symbol 7" w:char="F070"/>
            </w:r>
            <w:bookmarkEnd w:id="3"/>
            <w:bookmarkEnd w:id="4"/>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1587"/>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bookmarkStart w:id="5" w:name="OLE_LINK12"/>
            <w:bookmarkStart w:id="6" w:name="OLE_LINK13"/>
            <w:r>
              <w:rPr>
                <w:rFonts w:ascii="Arial" w:hAnsi="Arial" w:cs="Arial"/>
                <w:sz w:val="20"/>
                <w:szCs w:val="20"/>
              </w:rPr>
              <w:t xml:space="preserve">6 </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Bank receipt</w:t>
            </w:r>
          </w:p>
          <w:p w:rsidR="005B03A4" w:rsidRDefault="005B03A4">
            <w:pPr>
              <w:spacing w:line="264" w:lineRule="auto"/>
              <w:rPr>
                <w:rFonts w:ascii="Arial" w:hAnsi="Arial" w:cs="Arial"/>
                <w:sz w:val="20"/>
                <w:szCs w:val="20"/>
              </w:rPr>
            </w:pPr>
            <w:r>
              <w:rPr>
                <w:rFonts w:ascii="Arial" w:hAnsi="Arial" w:cs="Arial"/>
                <w:sz w:val="20"/>
                <w:szCs w:val="20"/>
              </w:rPr>
              <w:t>Bank receipt</w:t>
            </w:r>
          </w:p>
          <w:p w:rsidR="005B03A4" w:rsidRDefault="005B03A4">
            <w:pPr>
              <w:spacing w:line="264" w:lineRule="auto"/>
              <w:rPr>
                <w:rFonts w:ascii="Arial" w:hAnsi="Arial" w:cs="Arial"/>
                <w:sz w:val="20"/>
                <w:szCs w:val="20"/>
              </w:rPr>
            </w:pPr>
            <w:r>
              <w:rPr>
                <w:rFonts w:ascii="Arial" w:hAnsi="Arial" w:cs="Arial"/>
                <w:sz w:val="20"/>
                <w:szCs w:val="20"/>
              </w:rPr>
              <w:t>Bank receipt</w:t>
            </w:r>
          </w:p>
          <w:p w:rsidR="005B03A4" w:rsidRDefault="005B03A4">
            <w:pPr>
              <w:spacing w:line="264" w:lineRule="auto"/>
              <w:rPr>
                <w:rFonts w:ascii="Arial" w:hAnsi="Arial" w:cs="Arial"/>
                <w:sz w:val="20"/>
                <w:szCs w:val="20"/>
              </w:rPr>
            </w:pPr>
            <w:r>
              <w:rPr>
                <w:rFonts w:ascii="Arial" w:hAnsi="Arial" w:cs="Arial"/>
                <w:sz w:val="20"/>
                <w:szCs w:val="20"/>
              </w:rPr>
              <w:t>Bank receipt</w:t>
            </w:r>
          </w:p>
          <w:p w:rsidR="005B03A4" w:rsidRDefault="005B03A4">
            <w:pPr>
              <w:spacing w:line="264" w:lineRule="auto"/>
              <w:rPr>
                <w:rFonts w:ascii="Arial" w:hAnsi="Arial" w:cs="Arial"/>
                <w:sz w:val="20"/>
                <w:szCs w:val="20"/>
              </w:rPr>
            </w:pPr>
            <w:r>
              <w:rPr>
                <w:rFonts w:ascii="Arial" w:hAnsi="Arial" w:cs="Arial"/>
                <w:sz w:val="20"/>
                <w:szCs w:val="20"/>
              </w:rPr>
              <w:t>Bank payment</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tc>
        <w:tc>
          <w:tcPr>
            <w:tcW w:w="212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Online sales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Online sales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Online sales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Online sales</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Wages</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09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16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23 Jun 30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16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3,546.38</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3,211.88</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3,011.85</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1,664.1</w:t>
            </w:r>
            <w:r w:rsidR="00BE626F">
              <w:rPr>
                <w:rFonts w:ascii="Arial" w:eastAsia="Calibri" w:hAnsi="Arial" w:cs="Arial"/>
                <w:sz w:val="20"/>
                <w:szCs w:val="20"/>
              </w:rPr>
              <w:t>6</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6,200.00</w:t>
            </w:r>
          </w:p>
          <w:p w:rsidR="005B03A4" w:rsidRDefault="005B03A4">
            <w:pPr>
              <w:spacing w:line="264" w:lineRule="auto"/>
              <w:jc w:val="right"/>
              <w:rPr>
                <w:rFonts w:ascii="Arial" w:eastAsia="Calibri"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709.28</w:t>
            </w:r>
          </w:p>
          <w:p w:rsidR="005B03A4" w:rsidRDefault="005B03A4">
            <w:pPr>
              <w:spacing w:line="264" w:lineRule="auto"/>
              <w:jc w:val="right"/>
              <w:rPr>
                <w:rFonts w:ascii="Arial" w:hAnsi="Arial" w:cs="Arial"/>
                <w:sz w:val="20"/>
                <w:szCs w:val="20"/>
              </w:rPr>
            </w:pPr>
            <w:r>
              <w:rPr>
                <w:rFonts w:ascii="Arial" w:hAnsi="Arial" w:cs="Arial"/>
                <w:sz w:val="20"/>
                <w:szCs w:val="20"/>
              </w:rPr>
              <w:t>642.37</w:t>
            </w:r>
          </w:p>
          <w:p w:rsidR="005B03A4" w:rsidRDefault="005B03A4">
            <w:pPr>
              <w:spacing w:line="264" w:lineRule="auto"/>
              <w:jc w:val="right"/>
              <w:rPr>
                <w:rFonts w:ascii="Arial" w:hAnsi="Arial" w:cs="Arial"/>
                <w:sz w:val="20"/>
                <w:szCs w:val="20"/>
              </w:rPr>
            </w:pPr>
            <w:r>
              <w:rPr>
                <w:rFonts w:ascii="Arial" w:hAnsi="Arial" w:cs="Arial"/>
                <w:sz w:val="20"/>
                <w:szCs w:val="20"/>
              </w:rPr>
              <w:t>602.37</w:t>
            </w:r>
          </w:p>
          <w:p w:rsidR="005B03A4" w:rsidRDefault="005B03A4">
            <w:pPr>
              <w:spacing w:line="264" w:lineRule="auto"/>
              <w:jc w:val="right"/>
              <w:rPr>
                <w:rFonts w:ascii="Arial" w:hAnsi="Arial" w:cs="Arial"/>
                <w:sz w:val="20"/>
                <w:szCs w:val="20"/>
              </w:rPr>
            </w:pPr>
            <w:r>
              <w:rPr>
                <w:rFonts w:ascii="Arial" w:hAnsi="Arial" w:cs="Arial"/>
                <w:sz w:val="20"/>
                <w:szCs w:val="20"/>
              </w:rPr>
              <w:t>332.83</w:t>
            </w: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p>
        </w:tc>
        <w:tc>
          <w:tcPr>
            <w:tcW w:w="126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center"/>
              <w:rPr>
                <w:rFonts w:ascii="Arial" w:hAnsi="Arial" w:cs="Arial"/>
                <w:sz w:val="20"/>
                <w:szCs w:val="20"/>
              </w:rPr>
            </w:pPr>
            <w:r>
              <w:rPr>
                <w:rFonts w:ascii="Arial" w:hAnsi="Arial" w:cs="Arial"/>
                <w:sz w:val="20"/>
                <w:szCs w:val="20"/>
              </w:rPr>
              <w:t>Accept Net and VAT amounts of + or – 1 penny for online sales due to software rounding</w:t>
            </w:r>
          </w:p>
        </w:tc>
      </w:tr>
      <w:bookmarkEnd w:id="5"/>
      <w:bookmarkEnd w:id="6"/>
      <w:tr w:rsidR="005B03A4" w:rsidTr="00BF72AD">
        <w:trPr>
          <w:trHeight w:val="737"/>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7</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Customer receipt</w:t>
            </w:r>
          </w:p>
          <w:p w:rsidR="005B03A4" w:rsidRDefault="005B03A4">
            <w:pPr>
              <w:spacing w:line="264" w:lineRule="auto"/>
              <w:rPr>
                <w:rFonts w:ascii="Arial" w:hAnsi="Arial" w:cs="Arial"/>
                <w:sz w:val="20"/>
                <w:szCs w:val="20"/>
              </w:rPr>
            </w:pPr>
            <w:r>
              <w:rPr>
                <w:rFonts w:ascii="Arial" w:hAnsi="Arial" w:cs="Arial"/>
                <w:sz w:val="20"/>
                <w:szCs w:val="20"/>
              </w:rPr>
              <w:t>Customer receipt</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HAP001 </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GIF001  </w:t>
            </w:r>
          </w:p>
        </w:tc>
        <w:tc>
          <w:tcPr>
            <w:tcW w:w="212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22 Jun</w:t>
            </w:r>
          </w:p>
          <w:p w:rsidR="005B03A4" w:rsidRDefault="005B03A4">
            <w:pPr>
              <w:spacing w:line="264" w:lineRule="auto"/>
              <w:rPr>
                <w:rFonts w:ascii="Arial" w:hAnsi="Arial" w:cs="Arial"/>
                <w:sz w:val="20"/>
                <w:szCs w:val="20"/>
              </w:rPr>
            </w:pPr>
            <w:r>
              <w:rPr>
                <w:rFonts w:ascii="Arial" w:eastAsia="Calibri" w:hAnsi="Arial" w:cs="Arial"/>
                <w:sz w:val="20"/>
                <w:szCs w:val="20"/>
              </w:rPr>
              <w:t xml:space="preserve">30 Jun </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1,425.65</w:t>
            </w:r>
          </w:p>
          <w:p w:rsidR="005B03A4" w:rsidRDefault="005B03A4">
            <w:pPr>
              <w:spacing w:line="264" w:lineRule="auto"/>
              <w:jc w:val="right"/>
              <w:rPr>
                <w:rFonts w:ascii="Arial" w:hAnsi="Arial" w:cs="Arial"/>
                <w:sz w:val="20"/>
                <w:szCs w:val="20"/>
              </w:rPr>
            </w:pPr>
            <w:r>
              <w:rPr>
                <w:rFonts w:ascii="Arial" w:eastAsia="Calibri" w:hAnsi="Arial" w:cs="Arial"/>
                <w:sz w:val="20"/>
                <w:szCs w:val="20"/>
              </w:rPr>
              <w:t>1,265.00</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r>
              <w:rPr>
                <w:rFonts w:ascii="Arial" w:hAnsi="Arial" w:cs="Arial"/>
                <w:b/>
                <w:sz w:val="20"/>
                <w:szCs w:val="20"/>
              </w:rPr>
              <w:sym w:font="Bookshelf Symbol 7" w:char="F070"/>
            </w: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r>
      <w:tr w:rsidR="005B03A4" w:rsidTr="00BF72AD">
        <w:trPr>
          <w:trHeight w:val="1063"/>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8</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 xml:space="preserve">Supplier payment </w:t>
            </w:r>
          </w:p>
          <w:p w:rsidR="005B03A4" w:rsidRDefault="005B03A4">
            <w:pPr>
              <w:spacing w:line="264" w:lineRule="auto"/>
              <w:rPr>
                <w:rFonts w:ascii="Arial" w:hAnsi="Arial" w:cs="Arial"/>
                <w:sz w:val="20"/>
                <w:szCs w:val="20"/>
              </w:rPr>
            </w:pPr>
            <w:r>
              <w:rPr>
                <w:rFonts w:ascii="Arial" w:hAnsi="Arial" w:cs="Arial"/>
                <w:sz w:val="20"/>
                <w:szCs w:val="20"/>
              </w:rPr>
              <w:t>Supplier payment</w:t>
            </w:r>
          </w:p>
          <w:p w:rsidR="005B03A4" w:rsidRDefault="005B03A4">
            <w:pPr>
              <w:spacing w:line="264" w:lineRule="auto"/>
              <w:rPr>
                <w:rFonts w:ascii="Arial" w:hAnsi="Arial" w:cs="Arial"/>
                <w:sz w:val="20"/>
                <w:szCs w:val="20"/>
              </w:rPr>
            </w:pPr>
            <w:r>
              <w:rPr>
                <w:rFonts w:ascii="Arial" w:hAnsi="Arial" w:cs="Arial"/>
                <w:sz w:val="20"/>
                <w:szCs w:val="20"/>
              </w:rPr>
              <w:t>Bank payment</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FAB001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TOT001</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 xml:space="preserve">Bank   </w:t>
            </w:r>
          </w:p>
        </w:tc>
        <w:tc>
          <w:tcPr>
            <w:tcW w:w="212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Bank</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Delivery expenses</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eastAsia="Calibri" w:hAnsi="Arial" w:cs="Arial"/>
                <w:sz w:val="20"/>
                <w:szCs w:val="20"/>
              </w:rPr>
            </w:pPr>
            <w:r>
              <w:rPr>
                <w:rFonts w:ascii="Arial" w:eastAsia="Calibri" w:hAnsi="Arial" w:cs="Arial"/>
                <w:sz w:val="20"/>
                <w:szCs w:val="20"/>
              </w:rPr>
              <w:t>16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29 Jun</w:t>
            </w:r>
          </w:p>
          <w:p w:rsidR="005B03A4" w:rsidRDefault="005B03A4">
            <w:pPr>
              <w:spacing w:line="264" w:lineRule="auto"/>
              <w:rPr>
                <w:rFonts w:ascii="Arial" w:eastAsia="Calibri" w:hAnsi="Arial" w:cs="Arial"/>
                <w:sz w:val="20"/>
                <w:szCs w:val="20"/>
              </w:rPr>
            </w:pPr>
            <w:r>
              <w:rPr>
                <w:rFonts w:ascii="Arial" w:eastAsia="Calibri" w:hAnsi="Arial" w:cs="Arial"/>
                <w:sz w:val="20"/>
                <w:szCs w:val="20"/>
              </w:rPr>
              <w:t>30 Jun</w:t>
            </w:r>
          </w:p>
          <w:p w:rsidR="005B03A4" w:rsidRDefault="005B03A4">
            <w:pPr>
              <w:spacing w:line="264" w:lineRule="auto"/>
              <w:rPr>
                <w:rFonts w:ascii="Arial" w:hAnsi="Arial"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1,320.11</w:t>
            </w:r>
          </w:p>
          <w:p w:rsidR="005B03A4" w:rsidRDefault="005B03A4">
            <w:pPr>
              <w:spacing w:line="264" w:lineRule="auto"/>
              <w:jc w:val="right"/>
              <w:rPr>
                <w:rFonts w:ascii="Arial" w:eastAsia="Calibri" w:hAnsi="Arial" w:cs="Arial"/>
                <w:sz w:val="20"/>
                <w:szCs w:val="20"/>
              </w:rPr>
            </w:pPr>
            <w:r>
              <w:rPr>
                <w:rFonts w:ascii="Arial" w:eastAsia="Calibri" w:hAnsi="Arial" w:cs="Arial"/>
                <w:sz w:val="20"/>
                <w:szCs w:val="20"/>
              </w:rPr>
              <w:t>421.16</w:t>
            </w:r>
          </w:p>
          <w:p w:rsidR="005B03A4" w:rsidRDefault="005B03A4">
            <w:pPr>
              <w:spacing w:line="264" w:lineRule="auto"/>
              <w:jc w:val="right"/>
              <w:rPr>
                <w:rFonts w:ascii="Arial" w:hAnsi="Arial" w:cs="Arial"/>
                <w:sz w:val="20"/>
                <w:szCs w:val="20"/>
              </w:rPr>
            </w:pPr>
            <w:r>
              <w:rPr>
                <w:rFonts w:ascii="Arial" w:eastAsia="Calibri" w:hAnsi="Arial" w:cs="Arial"/>
                <w:sz w:val="20"/>
                <w:szCs w:val="20"/>
              </w:rPr>
              <w:t>375.00</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p w:rsidR="005B03A4" w:rsidRDefault="005B03A4">
            <w:pPr>
              <w:spacing w:line="264" w:lineRule="auto"/>
              <w:jc w:val="right"/>
              <w:rPr>
                <w:rFonts w:ascii="Arial" w:hAnsi="Arial" w:cs="Arial"/>
                <w:sz w:val="20"/>
                <w:szCs w:val="20"/>
              </w:rPr>
            </w:pPr>
          </w:p>
          <w:p w:rsidR="005B03A4" w:rsidRDefault="005B03A4">
            <w:pPr>
              <w:spacing w:line="264" w:lineRule="auto"/>
              <w:jc w:val="right"/>
              <w:rPr>
                <w:rFonts w:ascii="Arial" w:hAnsi="Arial" w:cs="Arial"/>
                <w:sz w:val="20"/>
                <w:szCs w:val="20"/>
              </w:rPr>
            </w:pPr>
            <w:r>
              <w:rPr>
                <w:rFonts w:ascii="Arial" w:hAnsi="Arial" w:cs="Arial"/>
                <w:sz w:val="20"/>
                <w:szCs w:val="20"/>
              </w:rPr>
              <w:t>75.00</w:t>
            </w: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r>
              <w:rPr>
                <w:rFonts w:ascii="Arial" w:hAnsi="Arial" w:cs="Arial"/>
                <w:b/>
                <w:sz w:val="20"/>
                <w:szCs w:val="20"/>
              </w:rPr>
              <w:sym w:font="Bookshelf Symbol 7" w:char="F070"/>
            </w: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r>
      <w:tr w:rsidR="005B03A4" w:rsidTr="00BF72AD">
        <w:trPr>
          <w:trHeight w:val="510"/>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lastRenderedPageBreak/>
              <w:t>9</w:t>
            </w:r>
          </w:p>
        </w:tc>
        <w:tc>
          <w:tcPr>
            <w:tcW w:w="1978"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hAnsi="Arial" w:cs="Arial"/>
                <w:sz w:val="20"/>
                <w:szCs w:val="20"/>
              </w:rPr>
            </w:pPr>
            <w:r>
              <w:rPr>
                <w:rFonts w:ascii="Arial" w:hAnsi="Arial" w:cs="Arial"/>
                <w:sz w:val="20"/>
                <w:szCs w:val="20"/>
              </w:rPr>
              <w:t>Bank payment</w:t>
            </w:r>
          </w:p>
          <w:p w:rsidR="005B03A4" w:rsidRDefault="005B03A4">
            <w:pPr>
              <w:spacing w:line="264" w:lineRule="auto"/>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hAnsi="Arial" w:cs="Arial"/>
                <w:sz w:val="20"/>
                <w:szCs w:val="20"/>
              </w:rPr>
            </w:pPr>
            <w:r>
              <w:rPr>
                <w:rFonts w:ascii="Arial" w:hAnsi="Arial" w:cs="Arial"/>
                <w:sz w:val="20"/>
                <w:szCs w:val="20"/>
              </w:rPr>
              <w:t>Bank</w:t>
            </w:r>
          </w:p>
          <w:p w:rsidR="005B03A4" w:rsidRDefault="005B03A4">
            <w:pPr>
              <w:spacing w:line="264" w:lineRule="auto"/>
              <w:rPr>
                <w:rFonts w:ascii="Arial" w:hAnsi="Arial"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hAnsi="Arial" w:cs="Arial"/>
                <w:sz w:val="20"/>
                <w:szCs w:val="20"/>
              </w:rPr>
            </w:pPr>
            <w:r>
              <w:rPr>
                <w:rFonts w:ascii="Arial" w:hAnsi="Arial" w:cs="Arial"/>
                <w:sz w:val="20"/>
                <w:szCs w:val="20"/>
              </w:rPr>
              <w:t xml:space="preserve">Rent </w:t>
            </w:r>
            <w:r>
              <w:rPr>
                <w:rFonts w:ascii="Arial" w:eastAsia="Calibri" w:hAnsi="Arial" w:cs="Arial"/>
                <w:sz w:val="20"/>
                <w:szCs w:val="20"/>
              </w:rPr>
              <w:t>–</w:t>
            </w:r>
            <w:r>
              <w:rPr>
                <w:rFonts w:ascii="Arial" w:hAnsi="Arial" w:cs="Arial"/>
                <w:sz w:val="20"/>
                <w:szCs w:val="20"/>
              </w:rPr>
              <w:t xml:space="preserve"> SO</w:t>
            </w:r>
          </w:p>
          <w:p w:rsidR="005B03A4" w:rsidRDefault="005B03A4">
            <w:pPr>
              <w:spacing w:line="264"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01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r>
              <w:rPr>
                <w:rFonts w:ascii="Arial" w:hAnsi="Arial" w:cs="Arial"/>
                <w:sz w:val="20"/>
                <w:szCs w:val="20"/>
              </w:rPr>
              <w:t>600.00</w:t>
            </w:r>
          </w:p>
          <w:p w:rsidR="005B03A4" w:rsidRDefault="005B03A4">
            <w:pPr>
              <w:spacing w:line="264" w:lineRule="auto"/>
              <w:jc w:val="right"/>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center"/>
              <w:rPr>
                <w:rFonts w:ascii="Arial" w:hAnsi="Arial" w:cs="Arial"/>
                <w:sz w:val="20"/>
                <w:szCs w:val="20"/>
              </w:rPr>
            </w:pPr>
            <w:r>
              <w:rPr>
                <w:rFonts w:ascii="Arial" w:hAnsi="Arial" w:cs="Arial"/>
                <w:b/>
                <w:sz w:val="20"/>
                <w:szCs w:val="20"/>
              </w:rPr>
              <w:sym w:font="Bookshelf Symbol 7" w:char="F070"/>
            </w: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r>
      <w:tr w:rsidR="005B03A4" w:rsidTr="00BF72AD">
        <w:trPr>
          <w:trHeight w:val="1020"/>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10</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Cash payment</w:t>
            </w:r>
          </w:p>
          <w:p w:rsidR="005B03A4" w:rsidRDefault="005B03A4">
            <w:pPr>
              <w:spacing w:line="264" w:lineRule="auto"/>
              <w:rPr>
                <w:rFonts w:ascii="Arial" w:hAnsi="Arial" w:cs="Arial"/>
                <w:sz w:val="20"/>
                <w:szCs w:val="20"/>
              </w:rPr>
            </w:pPr>
            <w:r>
              <w:rPr>
                <w:rFonts w:ascii="Arial" w:hAnsi="Arial" w:cs="Arial"/>
                <w:sz w:val="20"/>
                <w:szCs w:val="20"/>
              </w:rPr>
              <w:t>Cash payment</w:t>
            </w:r>
          </w:p>
          <w:p w:rsidR="005B03A4" w:rsidRDefault="005B03A4">
            <w:pPr>
              <w:spacing w:line="264" w:lineRule="auto"/>
              <w:rPr>
                <w:rFonts w:ascii="Arial" w:hAnsi="Arial" w:cs="Arial"/>
                <w:sz w:val="20"/>
                <w:szCs w:val="20"/>
              </w:rPr>
            </w:pPr>
            <w:r>
              <w:rPr>
                <w:rFonts w:ascii="Arial" w:hAnsi="Arial" w:cs="Arial"/>
                <w:sz w:val="20"/>
                <w:szCs w:val="20"/>
              </w:rPr>
              <w:t>Cash payment</w:t>
            </w:r>
          </w:p>
        </w:tc>
        <w:tc>
          <w:tcPr>
            <w:tcW w:w="1276"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Petty cash</w:t>
            </w:r>
          </w:p>
          <w:p w:rsidR="005B03A4" w:rsidRDefault="005B03A4">
            <w:pPr>
              <w:spacing w:line="264" w:lineRule="auto"/>
              <w:rPr>
                <w:rFonts w:ascii="Arial" w:hAnsi="Arial" w:cs="Arial"/>
                <w:sz w:val="20"/>
                <w:szCs w:val="20"/>
              </w:rPr>
            </w:pPr>
            <w:r>
              <w:rPr>
                <w:rFonts w:ascii="Arial" w:hAnsi="Arial" w:cs="Arial"/>
                <w:sz w:val="20"/>
                <w:szCs w:val="20"/>
              </w:rPr>
              <w:t>Petty cash</w:t>
            </w:r>
          </w:p>
          <w:p w:rsidR="005B03A4" w:rsidRDefault="005B03A4">
            <w:pPr>
              <w:spacing w:line="264" w:lineRule="auto"/>
              <w:rPr>
                <w:rFonts w:ascii="Arial" w:hAnsi="Arial" w:cs="Arial"/>
                <w:sz w:val="20"/>
                <w:szCs w:val="20"/>
              </w:rPr>
            </w:pPr>
            <w:r>
              <w:rPr>
                <w:rFonts w:ascii="Arial" w:hAnsi="Arial" w:cs="Arial"/>
                <w:sz w:val="20"/>
                <w:szCs w:val="20"/>
              </w:rPr>
              <w:t>Petty cash</w:t>
            </w:r>
          </w:p>
        </w:tc>
        <w:tc>
          <w:tcPr>
            <w:tcW w:w="212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Stationery</w:t>
            </w:r>
          </w:p>
          <w:p w:rsidR="005B03A4" w:rsidRDefault="005B03A4">
            <w:pPr>
              <w:spacing w:line="264" w:lineRule="auto"/>
              <w:rPr>
                <w:rFonts w:ascii="Arial" w:hAnsi="Arial" w:cs="Arial"/>
                <w:sz w:val="20"/>
                <w:szCs w:val="20"/>
              </w:rPr>
            </w:pPr>
            <w:r>
              <w:rPr>
                <w:rFonts w:ascii="Arial" w:hAnsi="Arial" w:cs="Arial"/>
                <w:sz w:val="20"/>
                <w:szCs w:val="20"/>
              </w:rPr>
              <w:t>Travel</w:t>
            </w:r>
          </w:p>
          <w:p w:rsidR="005B03A4" w:rsidRDefault="005B03A4">
            <w:pPr>
              <w:spacing w:line="264" w:lineRule="auto"/>
              <w:rPr>
                <w:rFonts w:ascii="Arial" w:hAnsi="Arial" w:cs="Arial"/>
                <w:sz w:val="20"/>
                <w:szCs w:val="20"/>
              </w:rPr>
            </w:pPr>
            <w:r>
              <w:rPr>
                <w:rFonts w:ascii="Arial" w:hAnsi="Arial" w:cs="Arial"/>
                <w:sz w:val="20"/>
                <w:szCs w:val="20"/>
              </w:rPr>
              <w:t>Travel</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rPr>
                <w:rFonts w:ascii="Arial" w:hAnsi="Arial" w:cs="Arial"/>
                <w:sz w:val="20"/>
                <w:szCs w:val="20"/>
              </w:rPr>
            </w:pPr>
            <w:r>
              <w:rPr>
                <w:rFonts w:ascii="Arial" w:hAnsi="Arial" w:cs="Arial"/>
                <w:sz w:val="20"/>
                <w:szCs w:val="20"/>
              </w:rPr>
              <w:t>09 Jun</w:t>
            </w:r>
          </w:p>
          <w:p w:rsidR="005B03A4" w:rsidRDefault="005B03A4">
            <w:pPr>
              <w:spacing w:line="264" w:lineRule="auto"/>
              <w:rPr>
                <w:rFonts w:ascii="Arial" w:hAnsi="Arial" w:cs="Arial"/>
                <w:sz w:val="20"/>
                <w:szCs w:val="20"/>
              </w:rPr>
            </w:pPr>
            <w:r>
              <w:rPr>
                <w:rFonts w:ascii="Arial" w:hAnsi="Arial" w:cs="Arial"/>
                <w:sz w:val="20"/>
                <w:szCs w:val="20"/>
              </w:rPr>
              <w:t>09 Jun</w:t>
            </w:r>
          </w:p>
          <w:p w:rsidR="005B03A4" w:rsidRDefault="005B03A4">
            <w:pPr>
              <w:spacing w:line="264" w:lineRule="auto"/>
              <w:rPr>
                <w:rFonts w:ascii="Arial" w:hAnsi="Arial" w:cs="Arial"/>
                <w:sz w:val="20"/>
                <w:szCs w:val="20"/>
              </w:rPr>
            </w:pPr>
            <w:r>
              <w:rPr>
                <w:rFonts w:ascii="Arial" w:hAnsi="Arial" w:cs="Arial"/>
                <w:sz w:val="20"/>
                <w:szCs w:val="20"/>
              </w:rPr>
              <w:t>14 Jun</w:t>
            </w:r>
          </w:p>
          <w:p w:rsidR="005B03A4" w:rsidRDefault="005B03A4">
            <w:pPr>
              <w:spacing w:line="264" w:lineRule="auto"/>
              <w:rPr>
                <w:rFonts w:ascii="Arial" w:hAnsi="Arial"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r>
              <w:rPr>
                <w:rFonts w:ascii="Arial" w:hAnsi="Arial" w:cs="Arial"/>
                <w:sz w:val="20"/>
                <w:szCs w:val="20"/>
              </w:rPr>
              <w:t>6.00</w:t>
            </w:r>
          </w:p>
          <w:p w:rsidR="005B03A4" w:rsidRDefault="005B03A4">
            <w:pPr>
              <w:spacing w:line="264" w:lineRule="auto"/>
              <w:jc w:val="right"/>
              <w:rPr>
                <w:rFonts w:ascii="Arial" w:hAnsi="Arial" w:cs="Arial"/>
                <w:sz w:val="20"/>
                <w:szCs w:val="20"/>
              </w:rPr>
            </w:pPr>
            <w:r>
              <w:rPr>
                <w:rFonts w:ascii="Arial" w:hAnsi="Arial" w:cs="Arial"/>
                <w:sz w:val="20"/>
                <w:szCs w:val="20"/>
              </w:rPr>
              <w:t>14.00</w:t>
            </w:r>
          </w:p>
          <w:p w:rsidR="005B03A4" w:rsidRDefault="005B03A4">
            <w:pPr>
              <w:spacing w:line="264" w:lineRule="auto"/>
              <w:jc w:val="right"/>
              <w:rPr>
                <w:rFonts w:ascii="Arial" w:hAnsi="Arial" w:cs="Arial"/>
                <w:sz w:val="20"/>
                <w:szCs w:val="20"/>
              </w:rPr>
            </w:pPr>
            <w:r>
              <w:rPr>
                <w:rFonts w:ascii="Arial" w:hAnsi="Arial" w:cs="Arial"/>
                <w:sz w:val="20"/>
                <w:szCs w:val="20"/>
              </w:rPr>
              <w:t>4.75</w:t>
            </w:r>
          </w:p>
          <w:p w:rsidR="005B03A4" w:rsidRDefault="005B03A4">
            <w:pPr>
              <w:spacing w:line="264" w:lineRule="auto"/>
              <w:jc w:val="right"/>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r>
              <w:rPr>
                <w:rFonts w:ascii="Arial" w:hAnsi="Arial" w:cs="Arial"/>
                <w:sz w:val="20"/>
                <w:szCs w:val="20"/>
              </w:rPr>
              <w:t>1.20</w:t>
            </w:r>
          </w:p>
          <w:p w:rsidR="005B03A4" w:rsidRDefault="005B03A4">
            <w:pPr>
              <w:spacing w:line="264" w:lineRule="auto"/>
              <w:jc w:val="right"/>
              <w:rPr>
                <w:rFonts w:ascii="Arial" w:hAnsi="Arial" w:cs="Arial"/>
                <w:sz w:val="20"/>
                <w:szCs w:val="20"/>
              </w:rPr>
            </w:pPr>
          </w:p>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p w:rsidR="005B03A4" w:rsidRDefault="005B03A4">
            <w:pPr>
              <w:spacing w:line="264" w:lineRule="auto"/>
              <w:jc w:val="center"/>
              <w:rPr>
                <w:rFonts w:ascii="Arial" w:hAnsi="Arial" w:cs="Arial"/>
                <w:sz w:val="20"/>
                <w:szCs w:val="20"/>
              </w:rPr>
            </w:pP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1587"/>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11</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Journal debit</w:t>
            </w:r>
          </w:p>
          <w:p w:rsidR="005B03A4" w:rsidRDefault="005B03A4">
            <w:pPr>
              <w:spacing w:line="264" w:lineRule="auto"/>
              <w:rPr>
                <w:rFonts w:ascii="Arial" w:hAnsi="Arial" w:cs="Arial"/>
                <w:sz w:val="20"/>
                <w:szCs w:val="20"/>
              </w:rPr>
            </w:pPr>
            <w:r>
              <w:rPr>
                <w:rFonts w:ascii="Arial" w:hAnsi="Arial" w:cs="Arial"/>
                <w:sz w:val="20"/>
                <w:szCs w:val="20"/>
              </w:rPr>
              <w:t>Journal credit</w:t>
            </w:r>
          </w:p>
          <w:p w:rsidR="005B03A4" w:rsidRDefault="005B03A4">
            <w:pPr>
              <w:spacing w:line="264" w:lineRule="auto"/>
              <w:rPr>
                <w:rFonts w:ascii="Arial" w:hAnsi="Arial" w:cs="Arial"/>
                <w:sz w:val="20"/>
                <w:szCs w:val="20"/>
              </w:rPr>
            </w:pPr>
            <w:r>
              <w:rPr>
                <w:rFonts w:ascii="Arial" w:hAnsi="Arial" w:cs="Arial"/>
                <w:sz w:val="20"/>
                <w:szCs w:val="20"/>
              </w:rPr>
              <w:t>Journal debit</w:t>
            </w:r>
          </w:p>
          <w:p w:rsidR="005B03A4" w:rsidRDefault="005B03A4">
            <w:pPr>
              <w:spacing w:line="264" w:lineRule="auto"/>
              <w:rPr>
                <w:rFonts w:ascii="Arial" w:hAnsi="Arial" w:cs="Arial"/>
                <w:sz w:val="20"/>
                <w:szCs w:val="20"/>
              </w:rPr>
            </w:pPr>
            <w:r>
              <w:rPr>
                <w:rFonts w:ascii="Arial" w:hAnsi="Arial" w:cs="Arial"/>
                <w:sz w:val="20"/>
                <w:szCs w:val="20"/>
              </w:rPr>
              <w:t>Journal credit</w:t>
            </w:r>
          </w:p>
        </w:tc>
        <w:tc>
          <w:tcPr>
            <w:tcW w:w="3405" w:type="dxa"/>
            <w:gridSpan w:val="3"/>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Computer equipment – cost</w:t>
            </w:r>
          </w:p>
          <w:p w:rsidR="005B03A4" w:rsidRDefault="005B03A4">
            <w:pPr>
              <w:spacing w:line="264" w:lineRule="auto"/>
              <w:rPr>
                <w:rFonts w:ascii="Arial" w:hAnsi="Arial" w:cs="Arial"/>
                <w:sz w:val="20"/>
                <w:szCs w:val="20"/>
              </w:rPr>
            </w:pPr>
            <w:r>
              <w:rPr>
                <w:rFonts w:ascii="Arial" w:hAnsi="Arial" w:cs="Arial"/>
                <w:sz w:val="20"/>
                <w:szCs w:val="20"/>
              </w:rPr>
              <w:t xml:space="preserve">Fixtures and fittings </w:t>
            </w:r>
            <w:r>
              <w:rPr>
                <w:rFonts w:ascii="Arial" w:eastAsia="Calibri" w:hAnsi="Arial" w:cs="Arial"/>
                <w:sz w:val="20"/>
                <w:szCs w:val="20"/>
              </w:rPr>
              <w:t>–</w:t>
            </w:r>
            <w:r>
              <w:rPr>
                <w:rFonts w:ascii="Arial" w:hAnsi="Arial" w:cs="Arial"/>
                <w:sz w:val="20"/>
                <w:szCs w:val="20"/>
              </w:rPr>
              <w:t xml:space="preserve"> cost</w:t>
            </w:r>
          </w:p>
          <w:p w:rsidR="005B03A4" w:rsidRDefault="005B03A4">
            <w:pPr>
              <w:spacing w:line="264" w:lineRule="auto"/>
              <w:rPr>
                <w:rFonts w:ascii="Arial" w:hAnsi="Arial" w:cs="Arial"/>
                <w:sz w:val="20"/>
                <w:szCs w:val="20"/>
              </w:rPr>
            </w:pPr>
            <w:r>
              <w:rPr>
                <w:rFonts w:ascii="Arial" w:hAnsi="Arial" w:cs="Arial"/>
                <w:sz w:val="20"/>
                <w:szCs w:val="20"/>
              </w:rPr>
              <w:t>Wages</w:t>
            </w:r>
          </w:p>
          <w:p w:rsidR="005B03A4" w:rsidRDefault="005B03A4">
            <w:pPr>
              <w:spacing w:line="264" w:lineRule="auto"/>
              <w:rPr>
                <w:rFonts w:ascii="Arial" w:hAnsi="Arial" w:cs="Arial"/>
                <w:sz w:val="20"/>
                <w:szCs w:val="20"/>
              </w:rPr>
            </w:pPr>
            <w:r>
              <w:rPr>
                <w:rFonts w:ascii="Arial" w:hAnsi="Arial" w:cs="Arial"/>
                <w:sz w:val="20"/>
                <w:szCs w:val="20"/>
              </w:rPr>
              <w:t>Bank</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30 Jun</w:t>
            </w:r>
          </w:p>
          <w:p w:rsidR="005B03A4" w:rsidRDefault="005B03A4">
            <w:pPr>
              <w:spacing w:line="264" w:lineRule="auto"/>
              <w:rPr>
                <w:rFonts w:ascii="Arial" w:hAnsi="Arial" w:cs="Arial"/>
                <w:sz w:val="20"/>
                <w:szCs w:val="20"/>
              </w:rPr>
            </w:pPr>
            <w:r>
              <w:rPr>
                <w:rFonts w:ascii="Arial" w:hAnsi="Arial" w:cs="Arial"/>
                <w:sz w:val="20"/>
                <w:szCs w:val="20"/>
              </w:rPr>
              <w:t>30 Jun</w:t>
            </w:r>
          </w:p>
          <w:p w:rsidR="005B03A4" w:rsidRDefault="005B03A4">
            <w:pPr>
              <w:spacing w:line="264" w:lineRule="auto"/>
              <w:rPr>
                <w:rFonts w:ascii="Arial" w:hAnsi="Arial" w:cs="Arial"/>
                <w:sz w:val="20"/>
                <w:szCs w:val="20"/>
              </w:rPr>
            </w:pPr>
            <w:r>
              <w:rPr>
                <w:rFonts w:ascii="Arial" w:hAnsi="Arial" w:cs="Arial"/>
                <w:sz w:val="20"/>
                <w:szCs w:val="20"/>
              </w:rPr>
              <w:t>30 Jun</w:t>
            </w:r>
          </w:p>
          <w:p w:rsidR="005B03A4" w:rsidRDefault="005B03A4">
            <w:pPr>
              <w:spacing w:line="264" w:lineRule="auto"/>
              <w:rPr>
                <w:rFonts w:ascii="Arial" w:hAnsi="Arial" w:cs="Arial"/>
                <w:sz w:val="20"/>
                <w:szCs w:val="20"/>
              </w:rPr>
            </w:pPr>
            <w:r>
              <w:rPr>
                <w:rFonts w:ascii="Arial" w:hAnsi="Arial" w:cs="Arial"/>
                <w:sz w:val="20"/>
                <w:szCs w:val="20"/>
              </w:rPr>
              <w:t>30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95.00</w:t>
            </w:r>
          </w:p>
          <w:p w:rsidR="005B03A4" w:rsidRDefault="005B03A4">
            <w:pPr>
              <w:spacing w:line="264" w:lineRule="auto"/>
              <w:jc w:val="right"/>
              <w:rPr>
                <w:rFonts w:ascii="Arial" w:hAnsi="Arial" w:cs="Arial"/>
                <w:sz w:val="20"/>
                <w:szCs w:val="20"/>
              </w:rPr>
            </w:pPr>
            <w:r>
              <w:rPr>
                <w:rFonts w:ascii="Arial" w:hAnsi="Arial" w:cs="Arial"/>
                <w:sz w:val="20"/>
                <w:szCs w:val="20"/>
              </w:rPr>
              <w:t>95.00</w:t>
            </w:r>
          </w:p>
          <w:p w:rsidR="005B03A4" w:rsidRDefault="005B03A4">
            <w:pPr>
              <w:spacing w:line="264" w:lineRule="auto"/>
              <w:jc w:val="right"/>
              <w:rPr>
                <w:rFonts w:ascii="Arial" w:hAnsi="Arial" w:cs="Arial"/>
                <w:sz w:val="20"/>
                <w:szCs w:val="20"/>
              </w:rPr>
            </w:pPr>
            <w:r>
              <w:rPr>
                <w:rFonts w:ascii="Arial" w:hAnsi="Arial" w:cs="Arial"/>
                <w:sz w:val="20"/>
                <w:szCs w:val="20"/>
              </w:rPr>
              <w:t>25.95</w:t>
            </w:r>
          </w:p>
          <w:p w:rsidR="005B03A4" w:rsidRDefault="005B03A4">
            <w:pPr>
              <w:spacing w:line="264" w:lineRule="auto"/>
              <w:jc w:val="right"/>
              <w:rPr>
                <w:rFonts w:ascii="Arial" w:hAnsi="Arial" w:cs="Arial"/>
                <w:sz w:val="20"/>
                <w:szCs w:val="20"/>
              </w:rPr>
            </w:pPr>
            <w:r>
              <w:rPr>
                <w:rFonts w:ascii="Arial" w:hAnsi="Arial" w:cs="Arial"/>
                <w:sz w:val="20"/>
                <w:szCs w:val="20"/>
              </w:rPr>
              <w:t>25.95</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p w:rsidR="005B03A4" w:rsidRDefault="005B03A4">
            <w:pPr>
              <w:spacing w:line="264" w:lineRule="auto"/>
              <w:rPr>
                <w:rFonts w:ascii="Arial" w:hAnsi="Arial" w:cs="Arial"/>
                <w:b/>
                <w:sz w:val="20"/>
                <w:szCs w:val="20"/>
              </w:rPr>
            </w:pPr>
          </w:p>
          <w:p w:rsidR="005B03A4" w:rsidRDefault="005B03A4">
            <w:pPr>
              <w:spacing w:line="264" w:lineRule="auto"/>
              <w:jc w:val="center"/>
              <w:rPr>
                <w:rFonts w:ascii="Arial" w:hAnsi="Arial" w:cs="Arial"/>
                <w:b/>
                <w:sz w:val="20"/>
                <w:szCs w:val="20"/>
              </w:rPr>
            </w:pPr>
          </w:p>
          <w:p w:rsidR="005B03A4" w:rsidRDefault="005B03A4">
            <w:pPr>
              <w:spacing w:line="264" w:lineRule="auto"/>
              <w:jc w:val="center"/>
              <w:rPr>
                <w:rFonts w:ascii="Arial" w:hAnsi="Arial" w:cs="Arial"/>
                <w:sz w:val="20"/>
                <w:szCs w:val="20"/>
              </w:rPr>
            </w:pPr>
            <w:r>
              <w:rPr>
                <w:rFonts w:ascii="Arial" w:hAnsi="Arial" w:cs="Arial"/>
                <w:b/>
                <w:sz w:val="20"/>
                <w:szCs w:val="20"/>
              </w:rPr>
              <w:sym w:font="Bookshelf Symbol 7" w:char="F070"/>
            </w: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r>
      <w:tr w:rsidR="005B03A4" w:rsidTr="00BF72AD">
        <w:trPr>
          <w:trHeight w:val="756"/>
        </w:trPr>
        <w:tc>
          <w:tcPr>
            <w:tcW w:w="679"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12</w:t>
            </w:r>
          </w:p>
        </w:tc>
        <w:tc>
          <w:tcPr>
            <w:tcW w:w="1978"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Bank payment</w:t>
            </w:r>
          </w:p>
          <w:p w:rsidR="005B03A4" w:rsidRDefault="005B03A4">
            <w:pPr>
              <w:spacing w:line="264" w:lineRule="auto"/>
              <w:rPr>
                <w:rFonts w:ascii="Arial" w:hAnsi="Arial" w:cs="Arial"/>
                <w:sz w:val="20"/>
                <w:szCs w:val="20"/>
              </w:rPr>
            </w:pPr>
            <w:r>
              <w:rPr>
                <w:rFonts w:ascii="Arial" w:hAnsi="Arial" w:cs="Arial"/>
                <w:sz w:val="20"/>
                <w:szCs w:val="20"/>
              </w:rPr>
              <w:t>Bank payment</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 xml:space="preserve">Bank </w:t>
            </w:r>
          </w:p>
          <w:p w:rsidR="005B03A4" w:rsidRDefault="005B03A4">
            <w:pPr>
              <w:spacing w:line="264" w:lineRule="auto"/>
              <w:rPr>
                <w:rFonts w:ascii="Arial" w:hAnsi="Arial" w:cs="Arial"/>
                <w:sz w:val="20"/>
                <w:szCs w:val="20"/>
              </w:rPr>
            </w:pPr>
            <w:r>
              <w:rPr>
                <w:rFonts w:ascii="Arial" w:hAnsi="Arial" w:cs="Arial"/>
                <w:sz w:val="20"/>
                <w:szCs w:val="20"/>
              </w:rPr>
              <w:t>Bank</w:t>
            </w:r>
          </w:p>
        </w:tc>
        <w:tc>
          <w:tcPr>
            <w:tcW w:w="2555" w:type="dxa"/>
            <w:gridSpan w:val="2"/>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Electricity</w:t>
            </w:r>
          </w:p>
          <w:p w:rsidR="005B03A4" w:rsidRDefault="005B03A4">
            <w:pPr>
              <w:spacing w:line="264" w:lineRule="auto"/>
              <w:rPr>
                <w:rFonts w:ascii="Arial" w:hAnsi="Arial" w:cs="Arial"/>
                <w:sz w:val="20"/>
                <w:szCs w:val="20"/>
              </w:rPr>
            </w:pPr>
            <w:r>
              <w:rPr>
                <w:rFonts w:ascii="Arial" w:hAnsi="Arial" w:cs="Arial"/>
                <w:sz w:val="20"/>
                <w:szCs w:val="20"/>
              </w:rPr>
              <w:t>Bank charges</w:t>
            </w:r>
          </w:p>
        </w:tc>
        <w:tc>
          <w:tcPr>
            <w:tcW w:w="850"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rPr>
                <w:rFonts w:ascii="Arial" w:hAnsi="Arial" w:cs="Arial"/>
                <w:sz w:val="20"/>
                <w:szCs w:val="20"/>
              </w:rPr>
            </w:pPr>
            <w:r>
              <w:rPr>
                <w:rFonts w:ascii="Arial" w:hAnsi="Arial" w:cs="Arial"/>
                <w:sz w:val="20"/>
                <w:szCs w:val="20"/>
              </w:rPr>
              <w:t>27 Jun</w:t>
            </w:r>
          </w:p>
          <w:p w:rsidR="005B03A4" w:rsidRDefault="005B03A4">
            <w:pPr>
              <w:spacing w:line="264" w:lineRule="auto"/>
              <w:rPr>
                <w:rFonts w:ascii="Arial" w:hAnsi="Arial" w:cs="Arial"/>
                <w:sz w:val="20"/>
                <w:szCs w:val="20"/>
              </w:rPr>
            </w:pPr>
            <w:r>
              <w:rPr>
                <w:rFonts w:ascii="Arial" w:hAnsi="Arial" w:cs="Arial"/>
                <w:sz w:val="20"/>
                <w:szCs w:val="20"/>
              </w:rPr>
              <w:t>28 Jun</w:t>
            </w:r>
          </w:p>
        </w:tc>
        <w:tc>
          <w:tcPr>
            <w:tcW w:w="1583"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right"/>
              <w:rPr>
                <w:rFonts w:ascii="Arial" w:hAnsi="Arial" w:cs="Arial"/>
                <w:sz w:val="20"/>
                <w:szCs w:val="20"/>
              </w:rPr>
            </w:pPr>
            <w:r>
              <w:rPr>
                <w:rFonts w:ascii="Arial" w:hAnsi="Arial" w:cs="Arial"/>
                <w:sz w:val="20"/>
                <w:szCs w:val="20"/>
              </w:rPr>
              <w:t>101.00</w:t>
            </w:r>
          </w:p>
          <w:p w:rsidR="005B03A4" w:rsidRDefault="005B03A4">
            <w:pPr>
              <w:spacing w:line="264" w:lineRule="auto"/>
              <w:jc w:val="right"/>
              <w:rPr>
                <w:rFonts w:ascii="Arial" w:hAnsi="Arial" w:cs="Arial"/>
                <w:sz w:val="20"/>
                <w:szCs w:val="20"/>
              </w:rPr>
            </w:pPr>
            <w:r>
              <w:rPr>
                <w:rFonts w:ascii="Arial" w:hAnsi="Arial" w:cs="Arial"/>
                <w:sz w:val="20"/>
                <w:szCs w:val="20"/>
              </w:rPr>
              <w:t>14.00</w:t>
            </w:r>
          </w:p>
        </w:tc>
        <w:tc>
          <w:tcPr>
            <w:tcW w:w="850"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right"/>
              <w:rPr>
                <w:rFonts w:ascii="Arial" w:hAnsi="Arial" w:cs="Arial"/>
                <w:sz w:val="20"/>
                <w:szCs w:val="20"/>
              </w:rPr>
            </w:pPr>
          </w:p>
        </w:tc>
        <w:tc>
          <w:tcPr>
            <w:tcW w:w="9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B03A4" w:rsidRDefault="005B03A4">
            <w:pPr>
              <w:spacing w:line="264" w:lineRule="auto"/>
              <w:jc w:val="center"/>
              <w:rPr>
                <w:rFonts w:ascii="Arial" w:hAnsi="Arial" w:cs="Arial"/>
                <w:b/>
                <w:sz w:val="20"/>
                <w:szCs w:val="20"/>
              </w:rPr>
            </w:pPr>
            <w:r>
              <w:rPr>
                <w:rFonts w:ascii="Arial" w:hAnsi="Arial" w:cs="Arial"/>
                <w:b/>
                <w:sz w:val="20"/>
                <w:szCs w:val="20"/>
              </w:rPr>
              <w:sym w:font="Bookshelf Symbol 7" w:char="F070"/>
            </w:r>
          </w:p>
          <w:p w:rsidR="005B03A4" w:rsidRDefault="005B03A4">
            <w:pPr>
              <w:spacing w:line="264" w:lineRule="auto"/>
              <w:jc w:val="center"/>
              <w:rPr>
                <w:rFonts w:ascii="Arial" w:hAnsi="Arial" w:cs="Arial"/>
                <w:sz w:val="20"/>
                <w:szCs w:val="20"/>
              </w:rPr>
            </w:pPr>
            <w:r>
              <w:rPr>
                <w:rFonts w:ascii="Arial" w:hAnsi="Arial" w:cs="Arial"/>
                <w:b/>
                <w:sz w:val="20"/>
                <w:szCs w:val="20"/>
              </w:rPr>
              <w:sym w:font="Bookshelf Symbol 7" w:char="F070"/>
            </w:r>
          </w:p>
        </w:tc>
        <w:tc>
          <w:tcPr>
            <w:tcW w:w="1269" w:type="dxa"/>
            <w:tcBorders>
              <w:top w:val="single" w:sz="4" w:space="0" w:color="auto"/>
              <w:left w:val="single" w:sz="4" w:space="0" w:color="auto"/>
              <w:bottom w:val="single" w:sz="4" w:space="0" w:color="auto"/>
              <w:right w:val="single" w:sz="4" w:space="0" w:color="auto"/>
            </w:tcBorders>
          </w:tcPr>
          <w:p w:rsidR="005B03A4" w:rsidRDefault="005B03A4">
            <w:pPr>
              <w:spacing w:line="264" w:lineRule="auto"/>
              <w:jc w:val="center"/>
              <w:rPr>
                <w:rFonts w:ascii="Arial" w:hAnsi="Arial" w:cs="Arial"/>
                <w:b/>
                <w:sz w:val="20"/>
                <w:szCs w:val="20"/>
              </w:rPr>
            </w:pPr>
          </w:p>
        </w:tc>
      </w:tr>
    </w:tbl>
    <w:p w:rsidR="005B03A4" w:rsidRDefault="005B03A4" w:rsidP="005B03A4">
      <w:pPr>
        <w:rPr>
          <w:rFonts w:ascii="Arial" w:hAnsi="Arial" w:cs="Arial"/>
          <w:sz w:val="20"/>
          <w:szCs w:val="20"/>
          <w:lang w:eastAsia="en-US"/>
        </w:rPr>
      </w:pPr>
    </w:p>
    <w:p w:rsidR="005B03A4" w:rsidRDefault="005B03A4" w:rsidP="005B03A4">
      <w:pPr>
        <w:spacing w:after="0"/>
        <w:rPr>
          <w:rFonts w:ascii="Arial" w:hAnsi="Arial" w:cs="Arial"/>
          <w:b/>
          <w:color w:val="00B050"/>
          <w:sz w:val="20"/>
          <w:szCs w:val="20"/>
        </w:rPr>
        <w:sectPr w:rsidR="005B03A4">
          <w:headerReference w:type="even" r:id="rId16"/>
          <w:headerReference w:type="default" r:id="rId17"/>
          <w:footerReference w:type="default" r:id="rId18"/>
          <w:pgSz w:w="16838" w:h="11906" w:orient="landscape"/>
          <w:pgMar w:top="1440" w:right="1440" w:bottom="1440" w:left="1440" w:header="708" w:footer="708" w:gutter="0"/>
          <w:cols w:space="720"/>
        </w:sectPr>
      </w:pPr>
    </w:p>
    <w:p w:rsidR="005B03A4" w:rsidRDefault="005B03A4" w:rsidP="005B03A4">
      <w:pPr>
        <w:rPr>
          <w:rFonts w:ascii="Arial" w:hAnsi="Arial" w:cs="Arial"/>
          <w:b/>
          <w:color w:val="00B050"/>
          <w:sz w:val="20"/>
          <w:szCs w:val="20"/>
        </w:rPr>
      </w:pPr>
      <w:r>
        <w:rPr>
          <w:rFonts w:ascii="Arial" w:hAnsi="Arial" w:cs="Arial"/>
          <w:b/>
          <w:color w:val="00B050"/>
          <w:sz w:val="20"/>
          <w:szCs w:val="20"/>
        </w:rPr>
        <w:lastRenderedPageBreak/>
        <w:t>Evidence 4 – Trial Balance</w:t>
      </w:r>
    </w:p>
    <w:tbl>
      <w:tblPr>
        <w:tblStyle w:val="TableGrid"/>
        <w:tblW w:w="9240" w:type="dxa"/>
        <w:tblInd w:w="0" w:type="dxa"/>
        <w:tblLook w:val="04A0" w:firstRow="1" w:lastRow="0" w:firstColumn="1" w:lastColumn="0" w:noHBand="0" w:noVBand="1"/>
      </w:tblPr>
      <w:tblGrid>
        <w:gridCol w:w="3080"/>
        <w:gridCol w:w="3080"/>
        <w:gridCol w:w="3080"/>
      </w:tblGrid>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Account Names</w:t>
            </w:r>
          </w:p>
        </w:tc>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Debit Balance</w:t>
            </w:r>
          </w:p>
        </w:tc>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Credit Balance</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Computer equipment – Cost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4,695.00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Computer equipment – Accumulated depreciation</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1,200.00</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Delivery vehicles – Cost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22,800.00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Delivery vehicles – Accumulated depreciation</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5,000.00</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Fixtures and Fittings – Cost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6,350.00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Fixtures and Fittings – Accumulated depreciation</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B05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1,625.00</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Bank Current Account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21,263.79</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Petty cash</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49.05</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Sales Ledger Control Account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bCs/>
                <w:color w:val="000000"/>
                <w:sz w:val="20"/>
                <w:szCs w:val="20"/>
              </w:rPr>
            </w:pPr>
            <w:r>
              <w:rPr>
                <w:rFonts w:ascii="Arial" w:hAnsi="Arial" w:cs="Arial"/>
                <w:bCs/>
                <w:color w:val="000000"/>
                <w:sz w:val="20"/>
                <w:szCs w:val="20"/>
              </w:rPr>
              <w:t xml:space="preserve">10,241.20 </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B050"/>
                <w:sz w:val="20"/>
                <w:szCs w:val="20"/>
                <w:lang w:eastAsia="en-GB"/>
              </w:rPr>
            </w:pPr>
            <w:r>
              <w:rPr>
                <w:rFonts w:ascii="Arial" w:eastAsia="Times New Roman" w:hAnsi="Arial" w:cs="Arial"/>
                <w:color w:val="000000"/>
                <w:sz w:val="20"/>
                <w:szCs w:val="20"/>
                <w:lang w:eastAsia="en-GB"/>
              </w:rPr>
              <w:t xml:space="preserve">Purchase Ledger Control Account </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bCs/>
                <w:color w:val="000000"/>
                <w:sz w:val="20"/>
                <w:szCs w:val="20"/>
              </w:rPr>
            </w:pPr>
            <w:r>
              <w:rPr>
                <w:rFonts w:ascii="Arial" w:hAnsi="Arial" w:cs="Arial"/>
                <w:bCs/>
                <w:color w:val="000000"/>
                <w:sz w:val="20"/>
                <w:szCs w:val="20"/>
              </w:rPr>
              <w:t xml:space="preserve">2,720.46 </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Sales Tax Control Account</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15,383.84</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Purchase Tax Control Account</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7,963.80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Capital</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40,093.02</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Online sales</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11,434.27</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Sales to shops – North</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2,934.95</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Sales to Shops – South</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2,050.00</w:t>
            </w: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Purchases – Completed units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1,500.00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Purchases – Raw materials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238.00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Wages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6,225.95</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Rent and rates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600.00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Electricity</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101.00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Delivery vehicle expenses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375.00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Bank charges</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14.00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Stationery</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6.00</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Travelling</w:t>
            </w:r>
          </w:p>
        </w:tc>
        <w:tc>
          <w:tcPr>
            <w:tcW w:w="3080" w:type="dxa"/>
            <w:tcBorders>
              <w:top w:val="single" w:sz="4" w:space="0" w:color="auto"/>
              <w:left w:val="single" w:sz="4" w:space="0" w:color="auto"/>
              <w:bottom w:val="single" w:sz="4" w:space="0" w:color="auto"/>
              <w:right w:val="single" w:sz="4" w:space="0" w:color="auto"/>
            </w:tcBorders>
            <w:vAlign w:val="bottom"/>
            <w:hideMark/>
          </w:tcPr>
          <w:p w:rsidR="005B03A4" w:rsidRDefault="005B03A4">
            <w:pPr>
              <w:jc w:val="right"/>
              <w:rPr>
                <w:rFonts w:ascii="Arial" w:hAnsi="Arial" w:cs="Arial"/>
                <w:color w:val="000000"/>
                <w:sz w:val="20"/>
                <w:szCs w:val="20"/>
              </w:rPr>
            </w:pPr>
            <w:r>
              <w:rPr>
                <w:rFonts w:ascii="Arial" w:hAnsi="Arial" w:cs="Arial"/>
                <w:color w:val="000000"/>
                <w:sz w:val="20"/>
                <w:szCs w:val="20"/>
              </w:rPr>
              <w:t>18.75</w:t>
            </w:r>
          </w:p>
        </w:tc>
        <w:tc>
          <w:tcPr>
            <w:tcW w:w="3080" w:type="dxa"/>
            <w:tcBorders>
              <w:top w:val="single" w:sz="4" w:space="0" w:color="auto"/>
              <w:left w:val="single" w:sz="4" w:space="0" w:color="auto"/>
              <w:bottom w:val="single" w:sz="4" w:space="0" w:color="auto"/>
              <w:right w:val="single" w:sz="4" w:space="0" w:color="auto"/>
            </w:tcBorders>
            <w:vAlign w:val="bottom"/>
          </w:tcPr>
          <w:p w:rsidR="005B03A4" w:rsidRDefault="005B03A4">
            <w:pPr>
              <w:rPr>
                <w:rFonts w:ascii="Arial" w:hAnsi="Arial" w:cs="Arial"/>
                <w:color w:val="000000"/>
                <w:sz w:val="20"/>
                <w:szCs w:val="20"/>
              </w:rPr>
            </w:pPr>
          </w:p>
        </w:tc>
      </w:tr>
      <w:tr w:rsidR="005B03A4" w:rsidTr="005B03A4">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82,441.54</w:t>
            </w:r>
          </w:p>
        </w:tc>
        <w:tc>
          <w:tcPr>
            <w:tcW w:w="3080" w:type="dxa"/>
            <w:tcBorders>
              <w:top w:val="single" w:sz="4" w:space="0" w:color="auto"/>
              <w:left w:val="single" w:sz="4" w:space="0" w:color="auto"/>
              <w:bottom w:val="single" w:sz="4" w:space="0" w:color="auto"/>
              <w:right w:val="single" w:sz="4" w:space="0" w:color="auto"/>
            </w:tcBorders>
            <w:vAlign w:val="center"/>
            <w:hideMark/>
          </w:tcPr>
          <w:p w:rsidR="005B03A4" w:rsidRDefault="005B03A4">
            <w:pPr>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82,441.54</w:t>
            </w:r>
          </w:p>
        </w:tc>
      </w:tr>
    </w:tbl>
    <w:p w:rsidR="005B03A4" w:rsidRDefault="005B03A4" w:rsidP="005B03A4">
      <w:pPr>
        <w:rPr>
          <w:rFonts w:ascii="Arial" w:hAnsi="Arial" w:cs="Arial"/>
          <w:b/>
          <w:color w:val="00B050"/>
          <w:sz w:val="20"/>
          <w:szCs w:val="20"/>
          <w:lang w:eastAsia="en-US"/>
        </w:rPr>
      </w:pPr>
    </w:p>
    <w:p w:rsidR="005B03A4" w:rsidRDefault="005B03A4" w:rsidP="005B03A4">
      <w:pPr>
        <w:rPr>
          <w:rFonts w:ascii="Arial" w:hAnsi="Arial" w:cs="Arial"/>
          <w:b/>
          <w:color w:val="00B050"/>
          <w:sz w:val="20"/>
          <w:szCs w:val="20"/>
        </w:rPr>
      </w:pPr>
      <w:r>
        <w:rPr>
          <w:rFonts w:ascii="Arial" w:hAnsi="Arial" w:cs="Arial"/>
          <w:b/>
          <w:color w:val="00B050"/>
          <w:sz w:val="20"/>
          <w:szCs w:val="20"/>
        </w:rPr>
        <w:t xml:space="preserve">Evidence 5 and 6 are dependent on software used. </w:t>
      </w:r>
    </w:p>
    <w:p w:rsidR="000A2B9A" w:rsidRPr="0063371C" w:rsidRDefault="000A2B9A" w:rsidP="0063371C"/>
    <w:sectPr w:rsidR="000A2B9A" w:rsidRPr="0063371C" w:rsidSect="00880F4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AD" w:rsidRDefault="009648AD" w:rsidP="00D24E99">
      <w:pPr>
        <w:spacing w:after="0" w:line="240" w:lineRule="auto"/>
      </w:pPr>
      <w:r>
        <w:separator/>
      </w:r>
    </w:p>
  </w:endnote>
  <w:endnote w:type="continuationSeparator" w:id="0">
    <w:p w:rsidR="009648AD" w:rsidRDefault="009648AD" w:rsidP="00D2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4699729"/>
      <w:docPartObj>
        <w:docPartGallery w:val="Page Numbers (Bottom of Page)"/>
        <w:docPartUnique/>
      </w:docPartObj>
    </w:sdtPr>
    <w:sdtEndPr>
      <w:rPr>
        <w:noProof/>
      </w:rPr>
    </w:sdtEndPr>
    <w:sdtContent>
      <w:p w:rsidR="00BB2519" w:rsidRPr="00076FFE" w:rsidRDefault="00BB2519">
        <w:pPr>
          <w:pStyle w:val="Footer"/>
          <w:jc w:val="right"/>
          <w:rPr>
            <w:rFonts w:ascii="Arial" w:hAnsi="Arial" w:cs="Arial"/>
            <w:sz w:val="20"/>
            <w:szCs w:val="20"/>
          </w:rPr>
        </w:pPr>
        <w:r w:rsidRPr="00076FFE">
          <w:rPr>
            <w:rFonts w:ascii="Arial" w:hAnsi="Arial" w:cs="Arial"/>
            <w:sz w:val="20"/>
            <w:szCs w:val="20"/>
          </w:rPr>
          <w:fldChar w:fldCharType="begin"/>
        </w:r>
        <w:r w:rsidRPr="00076FFE">
          <w:rPr>
            <w:rFonts w:ascii="Arial" w:hAnsi="Arial" w:cs="Arial"/>
            <w:sz w:val="20"/>
            <w:szCs w:val="20"/>
          </w:rPr>
          <w:instrText xml:space="preserve"> PAGE   \* MERGEFORMAT </w:instrText>
        </w:r>
        <w:r w:rsidRPr="00076FFE">
          <w:rPr>
            <w:rFonts w:ascii="Arial" w:hAnsi="Arial" w:cs="Arial"/>
            <w:sz w:val="20"/>
            <w:szCs w:val="20"/>
          </w:rPr>
          <w:fldChar w:fldCharType="separate"/>
        </w:r>
        <w:r>
          <w:rPr>
            <w:rFonts w:ascii="Arial" w:hAnsi="Arial" w:cs="Arial"/>
            <w:noProof/>
            <w:sz w:val="20"/>
            <w:szCs w:val="20"/>
          </w:rPr>
          <w:t>4</w:t>
        </w:r>
        <w:r w:rsidRPr="00076FFE">
          <w:rPr>
            <w:rFonts w:ascii="Arial" w:hAnsi="Arial" w:cs="Arial"/>
            <w:noProof/>
            <w:sz w:val="20"/>
            <w:szCs w:val="20"/>
          </w:rPr>
          <w:fldChar w:fldCharType="end"/>
        </w:r>
      </w:p>
    </w:sdtContent>
  </w:sdt>
  <w:p w:rsidR="00BB2519" w:rsidRPr="00076FFE" w:rsidRDefault="00BB2519">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Pr="00CC64E9" w:rsidRDefault="00BB2519" w:rsidP="00CC64E9">
    <w:pPr>
      <w:pStyle w:val="ListParagraph"/>
      <w:ind w:left="0"/>
      <w:rPr>
        <w:rFonts w:ascii="Arial" w:hAnsi="Arial" w:cs="Arial"/>
        <w:sz w:val="16"/>
        <w:szCs w:val="16"/>
      </w:rPr>
    </w:pPr>
    <w:r w:rsidRPr="00CC64E9">
      <w:rPr>
        <w:rFonts w:ascii="Arial" w:hAnsi="Arial" w:cs="Arial"/>
        <w:sz w:val="16"/>
        <w:szCs w:val="16"/>
      </w:rPr>
      <w:t>Copyright © 2016 AAT</w:t>
    </w:r>
  </w:p>
  <w:p w:rsidR="00BB2519" w:rsidRPr="00CC64E9" w:rsidRDefault="00BB2519" w:rsidP="00CC64E9">
    <w:pPr>
      <w:rPr>
        <w:rFonts w:ascii="Arial" w:hAnsi="Arial" w:cs="Arial"/>
        <w:color w:val="000000"/>
        <w:sz w:val="16"/>
        <w:szCs w:val="16"/>
      </w:rPr>
    </w:pPr>
    <w:r w:rsidRPr="00CC64E9">
      <w:rPr>
        <w:rFonts w:ascii="Arial" w:hAnsi="Arial" w:cs="Arial"/>
        <w:sz w:val="16"/>
        <w:szCs w:val="16"/>
      </w:rPr>
      <w:t>All rights reserved. Reproduction is permitted for personal and educational use only. No part of this content may be reproduced or transmitted for commercial use without the copyright holder’s written consent.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12931981"/>
      <w:docPartObj>
        <w:docPartGallery w:val="Page Numbers (Bottom of Page)"/>
        <w:docPartUnique/>
      </w:docPartObj>
    </w:sdtPr>
    <w:sdtEndPr>
      <w:rPr>
        <w:noProof/>
      </w:rPr>
    </w:sdtEndPr>
    <w:sdtContent>
      <w:p w:rsidR="00BB2519" w:rsidRDefault="00BB2519">
        <w:pPr>
          <w:pStyle w:val="Footer"/>
          <w:jc w:val="right"/>
          <w:rPr>
            <w:rFonts w:ascii="Arial" w:hAnsi="Arial" w:cs="Arial"/>
            <w:sz w:val="20"/>
            <w:szCs w:val="20"/>
          </w:rPr>
        </w:pPr>
      </w:p>
      <w:p w:rsidR="00BB2519" w:rsidRPr="00CC64E9" w:rsidRDefault="009648AD" w:rsidP="00CC64E9">
        <w:pPr>
          <w:pStyle w:val="Footer"/>
          <w:tabs>
            <w:tab w:val="clear" w:pos="4513"/>
            <w:tab w:val="clear" w:pos="9026"/>
          </w:tabs>
          <w:jc w:val="right"/>
          <w:rPr>
            <w:rFonts w:ascii="Arial" w:hAnsi="Arial" w:cs="Arial"/>
            <w:sz w:val="20"/>
            <w:szCs w:val="20"/>
          </w:rPr>
        </w:pPr>
      </w:p>
    </w:sdtContent>
  </w:sdt>
  <w:p w:rsidR="00BB2519" w:rsidRDefault="00BB2519" w:rsidP="00CC64E9">
    <w:pPr>
      <w:rPr>
        <w:rFonts w:ascii="Arial" w:hAnsi="Arial" w:cs="Arial"/>
        <w:sz w:val="16"/>
        <w:szCs w:val="16"/>
      </w:rPr>
    </w:pPr>
    <w:r w:rsidRPr="00CC64E9">
      <w:rPr>
        <w:rFonts w:ascii="Arial" w:hAnsi="Arial" w:cs="Arial"/>
        <w:sz w:val="16"/>
        <w:szCs w:val="16"/>
      </w:rPr>
      <w:t>Copyright © 2016 AAT</w:t>
    </w:r>
  </w:p>
  <w:p w:rsidR="00BB2519" w:rsidRPr="00CC64E9" w:rsidRDefault="00BB2519" w:rsidP="00CC64E9">
    <w:pPr>
      <w:rPr>
        <w:rFonts w:ascii="Arial" w:hAnsi="Arial" w:cs="Arial"/>
        <w:color w:val="00000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373666106"/>
      <w:docPartObj>
        <w:docPartGallery w:val="Page Numbers (Bottom of Page)"/>
        <w:docPartUnique/>
      </w:docPartObj>
    </w:sdtPr>
    <w:sdtEndPr>
      <w:rPr>
        <w:noProof/>
      </w:rPr>
    </w:sdtEndPr>
    <w:sdtContent>
      <w:p w:rsidR="00BB2519" w:rsidRDefault="00BB2519">
        <w:pPr>
          <w:pStyle w:val="Footer"/>
          <w:jc w:val="right"/>
          <w:rPr>
            <w:rFonts w:ascii="Arial" w:hAnsi="Arial" w:cs="Arial"/>
            <w:sz w:val="20"/>
            <w:szCs w:val="20"/>
          </w:rPr>
        </w:pPr>
      </w:p>
      <w:p w:rsidR="00BB2519" w:rsidRPr="00CC64E9" w:rsidRDefault="009648AD" w:rsidP="00CC64E9">
        <w:pPr>
          <w:pStyle w:val="Footer"/>
          <w:tabs>
            <w:tab w:val="clear" w:pos="4513"/>
            <w:tab w:val="clear" w:pos="9026"/>
          </w:tabs>
          <w:jc w:val="right"/>
          <w:rPr>
            <w:rFonts w:ascii="Arial" w:hAnsi="Arial" w:cs="Arial"/>
            <w:sz w:val="20"/>
            <w:szCs w:val="20"/>
          </w:rPr>
        </w:pPr>
      </w:p>
    </w:sdtContent>
  </w:sdt>
  <w:p w:rsidR="00BB2519" w:rsidRPr="00CC64E9" w:rsidRDefault="00BB2519" w:rsidP="00CC64E9">
    <w:pPr>
      <w:rPr>
        <w:rFonts w:ascii="Arial" w:hAnsi="Arial" w:cs="Arial"/>
        <w:color w:val="000000"/>
        <w:sz w:val="16"/>
        <w:szCs w:val="16"/>
      </w:rPr>
    </w:pPr>
    <w:r w:rsidRPr="00CC64E9">
      <w:rPr>
        <w:rFonts w:ascii="Arial" w:hAnsi="Arial" w:cs="Arial"/>
        <w:sz w:val="16"/>
        <w:szCs w:val="16"/>
      </w:rPr>
      <w:t>Copyright © 2016 AAT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Pr="00A32A23" w:rsidRDefault="00BB2519" w:rsidP="00A32A23">
    <w:pPr>
      <w:pStyle w:val="Footer"/>
      <w:jc w:val="right"/>
      <w:rPr>
        <w:rFonts w:ascii="Symbol" w:hAnsi="Symbol"/>
      </w:rPr>
    </w:pPr>
  </w:p>
  <w:p w:rsidR="00BB2519" w:rsidRPr="008864F9" w:rsidRDefault="00BB2519" w:rsidP="00A32A23">
    <w:pPr>
      <w:pStyle w:val="Footer"/>
      <w:jc w:val="right"/>
      <w:rPr>
        <w:sz w:val="18"/>
        <w:szCs w:val="18"/>
      </w:rPr>
    </w:pPr>
    <w:r>
      <w:rPr>
        <w:sz w:val="18"/>
        <w:szCs w:val="18"/>
      </w:rPr>
      <w:t>EXAMREFERENCE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A32A23">
    <w:pPr>
      <w:pStyle w:val="Footer"/>
      <w:jc w:val="right"/>
      <w:rPr>
        <w:b/>
      </w:rPr>
    </w:pPr>
  </w:p>
  <w:p w:rsidR="00BB2519" w:rsidRDefault="00BB2519" w:rsidP="00A32A23">
    <w:pPr>
      <w:pStyle w:val="Footer"/>
      <w:jc w:val="right"/>
      <w:rPr>
        <w:b/>
      </w:rPr>
    </w:pPr>
  </w:p>
  <w:p w:rsidR="00BB2519" w:rsidRPr="008864F9" w:rsidRDefault="00BB2519" w:rsidP="00F53BC2">
    <w:pPr>
      <w:pStyle w:val="Footer"/>
      <w:jc w:val="right"/>
      <w:rPr>
        <w:sz w:val="18"/>
        <w:szCs w:val="18"/>
      </w:rPr>
    </w:pPr>
    <w:r>
      <w:rPr>
        <w:sz w:val="18"/>
        <w:szCs w:val="18"/>
      </w:rPr>
      <w:t>EXAMREFERENCE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80194"/>
      <w:docPartObj>
        <w:docPartGallery w:val="Page Numbers (Bottom of Page)"/>
        <w:docPartUnique/>
      </w:docPartObj>
    </w:sdtPr>
    <w:sdtEndPr>
      <w:rPr>
        <w:rFonts w:ascii="Arial" w:hAnsi="Arial" w:cs="Arial"/>
        <w:noProof/>
        <w:sz w:val="20"/>
        <w:szCs w:val="20"/>
      </w:rPr>
    </w:sdtEndPr>
    <w:sdtContent>
      <w:p w:rsidR="00BB2519" w:rsidRDefault="00BB2519">
        <w:pPr>
          <w:pStyle w:val="Footer"/>
          <w:jc w:val="right"/>
        </w:pPr>
      </w:p>
      <w:p w:rsidR="00BB2519" w:rsidRPr="00076FFE" w:rsidRDefault="009648AD">
        <w:pPr>
          <w:pStyle w:val="Footer"/>
          <w:jc w:val="right"/>
          <w:rPr>
            <w:rFonts w:ascii="Arial" w:hAnsi="Arial" w:cs="Arial"/>
            <w:sz w:val="20"/>
            <w:szCs w:val="20"/>
          </w:rPr>
        </w:pPr>
      </w:p>
    </w:sdtContent>
  </w:sdt>
  <w:p w:rsidR="00BB2519" w:rsidRPr="00CC64E9" w:rsidRDefault="00BB2519" w:rsidP="00865502">
    <w:pPr>
      <w:rPr>
        <w:rFonts w:ascii="Arial" w:hAnsi="Arial" w:cs="Arial"/>
        <w:color w:val="000000"/>
        <w:sz w:val="16"/>
        <w:szCs w:val="16"/>
      </w:rPr>
    </w:pPr>
    <w:r w:rsidRPr="00CC64E9">
      <w:rPr>
        <w:rFonts w:ascii="Arial" w:hAnsi="Arial" w:cs="Arial"/>
        <w:sz w:val="16"/>
        <w:szCs w:val="16"/>
      </w:rPr>
      <w:t>Copyright © 2016 AAT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AD" w:rsidRDefault="009648AD" w:rsidP="00D24E99">
      <w:pPr>
        <w:spacing w:after="0" w:line="240" w:lineRule="auto"/>
      </w:pPr>
      <w:r>
        <w:separator/>
      </w:r>
    </w:p>
  </w:footnote>
  <w:footnote w:type="continuationSeparator" w:id="0">
    <w:p w:rsidR="009648AD" w:rsidRDefault="009648AD" w:rsidP="00D2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5B03A4">
    <w:pPr>
      <w:pStyle w:val="Footer"/>
      <w:jc w:val="right"/>
      <w:rPr>
        <w:rFonts w:ascii="Arial" w:hAnsi="Arial" w:cs="Arial"/>
        <w:color w:val="00AB4E"/>
        <w:sz w:val="28"/>
        <w:szCs w:val="28"/>
      </w:rPr>
    </w:pPr>
    <w:r>
      <w:rPr>
        <w:noProof/>
      </w:rPr>
      <w:drawing>
        <wp:anchor distT="0" distB="0" distL="114300" distR="114300" simplePos="0" relativeHeight="251663360" behindDoc="1" locked="0" layoutInCell="1" allowOverlap="1" wp14:anchorId="4339071A" wp14:editId="7DD23DC5">
          <wp:simplePos x="0" y="0"/>
          <wp:positionH relativeFrom="column">
            <wp:posOffset>-145415</wp:posOffset>
          </wp:positionH>
          <wp:positionV relativeFrom="paragraph">
            <wp:posOffset>-147320</wp:posOffset>
          </wp:positionV>
          <wp:extent cx="1080135" cy="718185"/>
          <wp:effectExtent l="0" t="0" r="5715" b="5715"/>
          <wp:wrapNone/>
          <wp:docPr id="6" name="Picture 6"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BB2519" w:rsidRDefault="00BB2519"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BB2519" w:rsidRDefault="00BB2519" w:rsidP="005B03A4">
    <w:pPr>
      <w:pStyle w:val="Footer"/>
      <w:jc w:val="right"/>
      <w:rPr>
        <w:rFonts w:ascii="Arial" w:hAnsi="Arial" w:cs="Arial"/>
        <w:color w:val="00AB4E"/>
        <w:sz w:val="28"/>
        <w:szCs w:val="28"/>
      </w:rPr>
    </w:pPr>
  </w:p>
  <w:p w:rsidR="00BB2519" w:rsidRDefault="00BB2519" w:rsidP="005B03A4">
    <w:pPr>
      <w:pStyle w:val="Header"/>
      <w:rPr>
        <w:color w:val="00AB4E"/>
        <w:sz w:val="32"/>
        <w:szCs w:val="32"/>
      </w:rPr>
    </w:pPr>
    <w:r>
      <w:rPr>
        <w:noProof/>
      </w:rPr>
      <mc:AlternateContent>
        <mc:Choice Requires="wps">
          <w:drawing>
            <wp:anchor distT="0" distB="0" distL="114300" distR="114300" simplePos="0" relativeHeight="251662336" behindDoc="0" locked="0" layoutInCell="1" allowOverlap="1" wp14:anchorId="059899CB" wp14:editId="4A50B186">
              <wp:simplePos x="0" y="0"/>
              <wp:positionH relativeFrom="column">
                <wp:posOffset>-31115</wp:posOffset>
              </wp:positionH>
              <wp:positionV relativeFrom="paragraph">
                <wp:posOffset>71120</wp:posOffset>
              </wp:positionV>
              <wp:extent cx="6203315" cy="635"/>
              <wp:effectExtent l="0" t="0" r="26035"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315" cy="635"/>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3C0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6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QIAAEMEAAAOAAAAZHJzL2Uyb0RvYy54bWysU8GO2jAQvVfqP1i+QxIILBsRVtsEetm2&#10;SGx7N7ZDrDq2ZRsCqvrvOzYsXdpLVfVij+2ZN29mnucPx06iA7dOaFXibJhixBXVTKhdib8+rwYz&#10;jJwnihGpFS/xiTv8sHj/bt6bgo90qyXjFgGIckVvStx6b4okcbTlHXFDbbiCx0bbjng42l3CLOkB&#10;vZPJKE2nSa8tM1ZT7hzc1udHvIj4TcOp/9I0jnskSwzcfFxtXLdhTRZzUuwsMa2gFxrkH1h0RChI&#10;eoWqiSdob8UfUJ2gVjvd+CHVXaKbRlAea4BqsvS3ajYtMTzWAs1x5tom9/9g6efD2iLBSpxjpEgH&#10;I9p4S8Su9ajSSkEDtUV56FNvXAHulVrbUCk9qo150vS7Q0pXLVE7Hvk+nwyAZCEiuQkJB2cg27b/&#10;pBn4kL3XsWnHxnaokcJ8C4EBHBqDjnFKp+uU+NEjCpfTUToeZxOMKLxNx5OYiRQBJIQa6/xHrjsU&#10;jBJLoUILSUEOT84HUr9cwrXSKyFllIFUqAcCo7s0jRFOS8HCa/BzdretpEUHEpSUPn7Il5fEN25W&#10;7xWLaC0nbHmxPRHybEN2qQIeVAN8LtZZKj/u0/vlbDnLB/louhzkaV0PHldVPpiusrtJPa6rqs5+&#10;BmpZXrSCMa4Cu1fZZvnfyeLygc6Cuwr32ofkFj02DMi+7pF0HGyY5VkVW81Oa/s6cFBqdL78qvAV&#10;3p7Bfvv3Fy8AAAD//wMAUEsDBBQABgAIAAAAIQBOFmWV3gAAAAgBAAAPAAAAZHJzL2Rvd25yZXYu&#10;eG1sTI/BTsMwEETvSPyDtUhcUOs0IKAhTlUBlZC4QFs4b+NtHBHbwXbb0K9ne4Ljzoxm35SzwXZi&#10;TyG23imYjDMQ5GqvW9coWK8Wo3sQMaHT2HlHCn4owqw6Pyux0P7g3mm/TI3gEhcLVGBS6gspY23I&#10;Yhz7nhx7Wx8sJj5DI3XAA5fbTuZZdistto4/GOzp0VD9tdxZBRH999vWfjy/BH9cXH3icf5qnpS6&#10;vBjmDyASDekvDCd8RoeKmTZ+53QUnYLRzZSTrE9yEOxP73LetjkJ1yCrUv4fUP0CAAD//wMAUEsB&#10;Ai0AFAAGAAgAAAAhALaDOJL+AAAA4QEAABMAAAAAAAAAAAAAAAAAAAAAAFtDb250ZW50X1R5cGVz&#10;XS54bWxQSwECLQAUAAYACAAAACEAOP0h/9YAAACUAQAACwAAAAAAAAAAAAAAAAAvAQAAX3JlbHMv&#10;LnJlbHNQSwECLQAUAAYACAAAACEAvmf/zCkCAABDBAAADgAAAAAAAAAAAAAAAAAuAgAAZHJzL2Uy&#10;b0RvYy54bWxQSwECLQAUAAYACAAAACEAThZlld4AAAAIAQAADwAAAAAAAAAAAAAAAACDBAAAZHJz&#10;L2Rvd25yZXYueG1sUEsFBgAAAAAEAAQA8wAAAI4FAAAAAA==&#10;" strokecolor="#00ab4e"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5B03A4">
    <w:pPr>
      <w:pStyle w:val="Footer"/>
      <w:jc w:val="right"/>
      <w:rPr>
        <w:rFonts w:ascii="Arial" w:hAnsi="Arial" w:cs="Arial"/>
        <w:color w:val="00AB4E"/>
        <w:sz w:val="28"/>
        <w:szCs w:val="28"/>
      </w:rPr>
    </w:pPr>
    <w:r>
      <w:rPr>
        <w:noProof/>
      </w:rPr>
      <w:drawing>
        <wp:anchor distT="0" distB="0" distL="114300" distR="114300" simplePos="0" relativeHeight="251660288" behindDoc="1" locked="0" layoutInCell="1" allowOverlap="1" wp14:anchorId="5569C2B7" wp14:editId="555FBD8C">
          <wp:simplePos x="0" y="0"/>
          <wp:positionH relativeFrom="column">
            <wp:posOffset>-145415</wp:posOffset>
          </wp:positionH>
          <wp:positionV relativeFrom="paragraph">
            <wp:posOffset>-147320</wp:posOffset>
          </wp:positionV>
          <wp:extent cx="1080135" cy="718185"/>
          <wp:effectExtent l="0" t="0" r="5715" b="5715"/>
          <wp:wrapNone/>
          <wp:docPr id="7" name="Picture 7"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BB2519" w:rsidRDefault="00BB2519"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9F1FDF" w:rsidRPr="009F1FDF" w:rsidRDefault="009F1FDF" w:rsidP="005B03A4">
    <w:pPr>
      <w:pStyle w:val="Footer"/>
      <w:jc w:val="right"/>
      <w:rPr>
        <w:rFonts w:ascii="Arial" w:hAnsi="Arial" w:cs="Arial"/>
        <w:color w:val="00AB4E"/>
        <w:sz w:val="10"/>
        <w:szCs w:val="10"/>
      </w:rPr>
    </w:pPr>
  </w:p>
  <w:p w:rsidR="00BB2519" w:rsidRPr="005B03A4" w:rsidRDefault="00BB2519" w:rsidP="009F1FDF">
    <w:pPr>
      <w:pStyle w:val="Header"/>
      <w:tabs>
        <w:tab w:val="clear" w:pos="9026"/>
      </w:tabs>
      <w:rPr>
        <w:color w:val="00AB4E"/>
        <w:sz w:val="32"/>
        <w:szCs w:val="32"/>
      </w:rPr>
    </w:pPr>
    <w:r>
      <w:rPr>
        <w:noProof/>
      </w:rPr>
      <mc:AlternateContent>
        <mc:Choice Requires="wps">
          <w:drawing>
            <wp:anchor distT="0" distB="0" distL="114300" distR="114300" simplePos="0" relativeHeight="251659264" behindDoc="0" locked="0" layoutInCell="1" allowOverlap="1" wp14:anchorId="35FFC94E" wp14:editId="30DA75B3">
              <wp:simplePos x="0" y="0"/>
              <wp:positionH relativeFrom="column">
                <wp:posOffset>-28575</wp:posOffset>
              </wp:positionH>
              <wp:positionV relativeFrom="paragraph">
                <wp:posOffset>70485</wp:posOffset>
              </wp:positionV>
              <wp:extent cx="8972550" cy="636"/>
              <wp:effectExtent l="0" t="0" r="190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2550" cy="636"/>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F8E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5pt" to="704.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FsKQIAAEMEAAAOAAAAZHJzL2Uyb0RvYy54bWysU0uP2yAQvlfqf0C+J36s87LirLZ20su2&#10;jZRt7wRwjIoBAYkTVf3vO5BHN+2lqnqBAWa++WbmY/547AQ6MGO5kmWUDpMIMUkU5XJXRl9fVoNp&#10;hKzDkmKhJCujE7PR4+L9u3mvC5apVgnKDAIQaYtel1HrnC7i2JKWddgOlWYSHhtlOuzgaHYxNbgH&#10;9E7EWZKM414Zqo0izFq4rc+P0SLgNw0j7kvTWOaQKCPg5sJqwrr1a7yY42JnsG45udDA/8Ciw1xC&#10;0htUjR1Ge8P/gOo4Mcqqxg2J6mLVNJywUANUkya/VbNpsWahFmiO1bc22f8HSz4f1gZxWkZZhCTu&#10;YEQbZzDftQ5VSkpooDIo833qtS3AvZJr4yslR7nRz4p8t0iqqsVyxwLfl5MGkNRHxHch/mA1ZNv2&#10;nxQFH7x3KjTt2JgONYLrbz7Qg0Nj0DFM6XSbEjs6ROByOptkoxEMk8Db+GEcMuHCg/hQbaz7yFSH&#10;vFFGgkvfQlzgw7N1ntQvF38t1YoLEWQgJOqBQDZJkhBhleDUv3o/a3bbShh0wF5JydOHfHlJfOdm&#10;1F7SgNYyTJcX22EuzjZkF9LjQTXA52KdpfJjlsyW0+U0H+TZeDnIk7oePK2qfDBepZNR/VBXVZ3+&#10;9NTSvGg5pUx6dlfZpvnfyeLygc6Cuwn31of4Hj00DMhe90A6DNbP8qyKraKntbkOHJQanC+/yn+F&#10;t2ew3/79xSsAAAD//wMAUEsDBBQABgAIAAAAIQDmWFmF3gAAAAkBAAAPAAAAZHJzL2Rvd25yZXYu&#10;eG1sTI/NTsMwEITvSLyDtUhcUOukKqgKcaoKqITEhZaf8zZ244h4HWy3DX16Nic47jej2ZlyObhO&#10;HE2IrScF+TQDYaj2uqVGwfvberIAEROSxs6TUfBjIiyry4sSC+1PtDHHbWoEh1AsUIFNqS+kjLU1&#10;DuPU94ZY2/vgMPEZGqkDnjjcdXKWZXfSYUv8wWJvHqypv7YHpyCi/37du4+n5+DP65tPPK9e7KNS&#10;11fD6h5EMkP6M8NYn6tDxZ12/kA6ik7BZH7LTuZ5DmLU59mCyW4kM5BVKf8vqH4BAAD//wMAUEsB&#10;Ai0AFAAGAAgAAAAhALaDOJL+AAAA4QEAABMAAAAAAAAAAAAAAAAAAAAAAFtDb250ZW50X1R5cGVz&#10;XS54bWxQSwECLQAUAAYACAAAACEAOP0h/9YAAACUAQAACwAAAAAAAAAAAAAAAAAvAQAAX3JlbHMv&#10;LnJlbHNQSwECLQAUAAYACAAAACEAHj8RbCkCAABDBAAADgAAAAAAAAAAAAAAAAAuAgAAZHJzL2Uy&#10;b0RvYy54bWxQSwECLQAUAAYACAAAACEA5lhZhd4AAAAJAQAADwAAAAAAAAAAAAAAAACDBAAAZHJz&#10;L2Rvd25yZXYueG1sUEsFBgAAAAAEAAQA8wAAAI4FAAAAAA==&#10;" strokecolor="#00ab4e"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DF" w:rsidRDefault="009F1FDF" w:rsidP="005B03A4">
    <w:pPr>
      <w:pStyle w:val="Footer"/>
      <w:jc w:val="right"/>
      <w:rPr>
        <w:rFonts w:ascii="Arial" w:hAnsi="Arial" w:cs="Arial"/>
        <w:color w:val="00AB4E"/>
        <w:sz w:val="28"/>
        <w:szCs w:val="28"/>
      </w:rPr>
    </w:pPr>
    <w:r>
      <w:rPr>
        <w:noProof/>
      </w:rPr>
      <w:drawing>
        <wp:anchor distT="0" distB="0" distL="114300" distR="114300" simplePos="0" relativeHeight="251675648" behindDoc="1" locked="0" layoutInCell="1" allowOverlap="1" wp14:anchorId="2E9CB17A" wp14:editId="4C515F20">
          <wp:simplePos x="0" y="0"/>
          <wp:positionH relativeFrom="column">
            <wp:posOffset>-145415</wp:posOffset>
          </wp:positionH>
          <wp:positionV relativeFrom="paragraph">
            <wp:posOffset>-147320</wp:posOffset>
          </wp:positionV>
          <wp:extent cx="1080135" cy="718185"/>
          <wp:effectExtent l="0" t="0" r="5715" b="5715"/>
          <wp:wrapNone/>
          <wp:docPr id="14" name="Picture 14"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9F1FDF" w:rsidRDefault="009F1FDF"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9F1FDF" w:rsidRPr="009F1FDF" w:rsidRDefault="009F1FDF" w:rsidP="005B03A4">
    <w:pPr>
      <w:pStyle w:val="Footer"/>
      <w:jc w:val="right"/>
      <w:rPr>
        <w:rFonts w:ascii="Arial" w:hAnsi="Arial" w:cs="Arial"/>
        <w:color w:val="00AB4E"/>
        <w:sz w:val="10"/>
        <w:szCs w:val="10"/>
      </w:rPr>
    </w:pPr>
  </w:p>
  <w:p w:rsidR="009F1FDF" w:rsidRPr="005B03A4" w:rsidRDefault="009F1FDF" w:rsidP="009F1FDF">
    <w:pPr>
      <w:pStyle w:val="Header"/>
      <w:tabs>
        <w:tab w:val="clear" w:pos="9026"/>
      </w:tabs>
      <w:rPr>
        <w:color w:val="00AB4E"/>
        <w:sz w:val="32"/>
        <w:szCs w:val="32"/>
      </w:rPr>
    </w:pPr>
    <w:r>
      <w:rPr>
        <w:noProof/>
      </w:rPr>
      <mc:AlternateContent>
        <mc:Choice Requires="wps">
          <w:drawing>
            <wp:anchor distT="0" distB="0" distL="114300" distR="114300" simplePos="0" relativeHeight="251674624" behindDoc="0" locked="0" layoutInCell="1" allowOverlap="1" wp14:anchorId="68BB253D" wp14:editId="6E909476">
              <wp:simplePos x="0" y="0"/>
              <wp:positionH relativeFrom="column">
                <wp:posOffset>-76200</wp:posOffset>
              </wp:positionH>
              <wp:positionV relativeFrom="paragraph">
                <wp:posOffset>59055</wp:posOffset>
              </wp:positionV>
              <wp:extent cx="62960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F5A3"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65pt" to="489.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vnIgIAADkEAAAOAAAAZHJzL2Uyb0RvYy54bWysU02P2yAQvVfqf0C+J/5Ybzax4qy2dtLL&#10;dhsp2x9AANuoGBCwcaKq/70DiaNse6mqXmBgZh5v3gzLx2Mv0IEZy5Uso3SaRIhJoiiXbRl9e91M&#10;5hGyDkuKhZKsjE7MRo+rjx+Wgy5YpjolKDMIQKQtBl1GnXO6iGNLOtZjO1WaSXA2yvTYwdG0MTV4&#10;APRexFmSzOJBGaqNIsxauK3PzmgV8JuGEfe1aSxzSJQRcHNhNWHd+zVeLXHRGqw7Ti408D+w6DGX&#10;8OgVqsYOozfD/4DqOTHKqsZNiepj1TScsFADVJMmv1Wz67BmoRYQx+qrTPb/wZKXw9YgTqF3dxGS&#10;uIce7ZzBvO0cqpSUoKAyCJyg1KBtAQmV3BpfKznKnX5W5LtFUlUdli0LjF9PGlBSnxG/S/EHq+G9&#10;/fBFUYjBb04F2Y6N6T0kCIKOoTuna3fY0SECl7NsMUuy+wiR0RfjYkzUxrrPTPXIG2UkuPTC4QIf&#10;nq3zRHAxhvhrqTZciNB8IdEAbLOHJAkZVglOvdfHWdPuK2HQAfv5SZ4+5etQFnhuw4x6kzSgdQzT&#10;9cV2mIuzDa8L6fGgFuBzsc4D8mORLNbz9Tyf5NlsPcmTup48bap8MtukD/f1XV1VdfrTU0vzouOU&#10;MunZjcOa5n83DJdvcx6z67hedYjfowfBgOy4B9Khmb5/50nYK3ramrHJMJ8h+PKX/Ae4PYN9++NX&#10;vwAAAP//AwBQSwMEFAAGAAgAAAAhADdeWtrdAAAABwEAAA8AAABkcnMvZG93bnJldi54bWxMj81u&#10;wjAQhO+VeAdrK/UGDqlaSBoHoUoc+wNFcDXxkkTY6xA7Ie3T1/RCj6MZzXyTLQajWY+tqy0JmE4i&#10;YEiFVTWVArZfq/EcmPOSlNSWUMA3Oljko7tMpspeaI39xpcslJBLpYDK+ybl3BUVGukmtkEK3tG2&#10;Rvog25KrVl5CudE8jqJnbmRNYaGSDb5WWJw2nRGgz/Ndf1rt39Zd6Y7642e5f48/hXi4H5YvwDwO&#10;/haGK35AhzwwHWxHyjEtYDyNwxcvIHkEFvxkljwBO/xpnmf8P3/+CwAA//8DAFBLAQItABQABgAI&#10;AAAAIQC2gziS/gAAAOEBAAATAAAAAAAAAAAAAAAAAAAAAABbQ29udGVudF9UeXBlc10ueG1sUEsB&#10;Ai0AFAAGAAgAAAAhADj9If/WAAAAlAEAAAsAAAAAAAAAAAAAAAAALwEAAF9yZWxzLy5yZWxzUEsB&#10;Ai0AFAAGAAgAAAAhAB96O+ciAgAAOQQAAA4AAAAAAAAAAAAAAAAALgIAAGRycy9lMm9Eb2MueG1s&#10;UEsBAi0AFAAGAAgAAAAhADdeWtrdAAAABwEAAA8AAAAAAAAAAAAAAAAAfAQAAGRycy9kb3ducmV2&#10;LnhtbFBLBQYAAAAABAAEAPMAAACGBQAAAAA=&#10;" strokecolor="#00ab4e" strokeweight="1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5B03A4">
    <w:pPr>
      <w:pStyle w:val="Footer"/>
      <w:jc w:val="right"/>
      <w:rPr>
        <w:rFonts w:ascii="Arial" w:hAnsi="Arial" w:cs="Arial"/>
        <w:color w:val="00AB4E"/>
        <w:sz w:val="28"/>
        <w:szCs w:val="28"/>
      </w:rPr>
    </w:pPr>
    <w:r>
      <w:rPr>
        <w:noProof/>
      </w:rPr>
      <w:drawing>
        <wp:anchor distT="0" distB="0" distL="114300" distR="114300" simplePos="0" relativeHeight="251669504" behindDoc="1" locked="0" layoutInCell="1" allowOverlap="1" wp14:anchorId="72202B5D" wp14:editId="572C913C">
          <wp:simplePos x="0" y="0"/>
          <wp:positionH relativeFrom="column">
            <wp:posOffset>-145415</wp:posOffset>
          </wp:positionH>
          <wp:positionV relativeFrom="paragraph">
            <wp:posOffset>-147320</wp:posOffset>
          </wp:positionV>
          <wp:extent cx="1080135" cy="718185"/>
          <wp:effectExtent l="0" t="0" r="5715" b="5715"/>
          <wp:wrapNone/>
          <wp:docPr id="20" name="Picture 20"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BB2519" w:rsidRDefault="00BB2519"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BB2519" w:rsidRDefault="00BB2519" w:rsidP="005B03A4">
    <w:pPr>
      <w:pStyle w:val="Footer"/>
      <w:jc w:val="right"/>
      <w:rPr>
        <w:rFonts w:ascii="Arial" w:hAnsi="Arial" w:cs="Arial"/>
        <w:color w:val="00AB4E"/>
        <w:sz w:val="28"/>
        <w:szCs w:val="28"/>
      </w:rPr>
    </w:pPr>
  </w:p>
  <w:p w:rsidR="00BB2519" w:rsidRDefault="00BB2519" w:rsidP="005B03A4">
    <w:pPr>
      <w:pStyle w:val="Header"/>
      <w:tabs>
        <w:tab w:val="clear" w:pos="4513"/>
        <w:tab w:val="clear" w:pos="9026"/>
        <w:tab w:val="left" w:pos="6045"/>
      </w:tabs>
      <w:rPr>
        <w:color w:val="00AB4E"/>
        <w:sz w:val="32"/>
        <w:szCs w:val="32"/>
      </w:rPr>
    </w:pPr>
    <w:r>
      <w:rPr>
        <w:noProof/>
      </w:rPr>
      <mc:AlternateContent>
        <mc:Choice Requires="wps">
          <w:drawing>
            <wp:anchor distT="0" distB="0" distL="114300" distR="114300" simplePos="0" relativeHeight="251668480" behindDoc="0" locked="0" layoutInCell="1" allowOverlap="1" wp14:anchorId="63CC8DC6" wp14:editId="3967E31C">
              <wp:simplePos x="0" y="0"/>
              <wp:positionH relativeFrom="column">
                <wp:posOffset>-28575</wp:posOffset>
              </wp:positionH>
              <wp:positionV relativeFrom="paragraph">
                <wp:posOffset>70485</wp:posOffset>
              </wp:positionV>
              <wp:extent cx="8972550" cy="636"/>
              <wp:effectExtent l="0" t="0" r="19050" b="374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2550" cy="636"/>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A471" id="Straight Connector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5pt" to="704.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pKQIAAEUEAAAOAAAAZHJzL2Uyb0RvYy54bWysU02P0zAQvSPxH6zc2yTd9CtqulqSlssC&#10;lbpwd20nsXBsy3abVoj/vmP3gy1cEOKSjD0zb968GS8ej51AB2YsV7KI0mESISaJolw2RfT1ZT2Y&#10;Rcg6LCkWSrIiOjEbPS7fv1v0Omcj1SpBmUEAIm3e6yJqndN5HFvSsg7bodJMgrNWpsMOjqaJqcE9&#10;oHciHiXJJO6VodoowqyF2+rsjJYBv64ZcV/q2jKHRBEBNxe+Jnx3/hsvFzhvDNYtJxca+B9YdJhL&#10;KHqDqrDDaG/4H1AdJ0ZZVbshUV2s6poTFnqAbtLkt262LdYs9ALiWH2Tyf4/WPL5sDGIU5jdKEIS&#10;dzCjrTOYN61DpZISFFQGgROU6rXNIaGUG+N7JUe51c+KfLdIqrLFsmGB8ctJA0rqM+K7FH+wGurt&#10;+k+KQgzeOxVkO9amQ7Xg+ptP9OAgDTqGOZ1uc2JHhwhczubT0XgM4yTgmzxMQiWcexCfqo11H5nq&#10;kDeKSHDpRcQ5Pjxb50n9CvHXUq25EGERhES9V2KaJCHDKsGp9/o4a5pdKQw6YL9LydOHbHUpfBdm&#10;1F7SgNYyTFcX22EuzjZUF9LjQTfA52Kdl+XHPJmvZqtZNshGk9UgS6pq8LQus8FknU7H1UNVllX6&#10;01NLs7zllDLp2V0XN83+bjEuT+i8crfVvekQ36MHwYDs9R9Ih8H6WZ63YqfoaWOuA4ddDcGXd+Uf&#10;w9sz2G9f//IVAAD//wMAUEsDBBQABgAIAAAAIQDmWFmF3gAAAAkBAAAPAAAAZHJzL2Rvd25yZXYu&#10;eG1sTI/NTsMwEITvSLyDtUhcUOukKqgKcaoKqITEhZaf8zZ244h4HWy3DX16Nic47jej2ZlyObhO&#10;HE2IrScF+TQDYaj2uqVGwfvberIAEROSxs6TUfBjIiyry4sSC+1PtDHHbWoEh1AsUIFNqS+kjLU1&#10;DuPU94ZY2/vgMPEZGqkDnjjcdXKWZXfSYUv8wWJvHqypv7YHpyCi/37du4+n5+DP65tPPK9e7KNS&#10;11fD6h5EMkP6M8NYn6tDxZ12/kA6ik7BZH7LTuZ5DmLU59mCyW4kM5BVKf8vqH4BAAD//wMAUEsB&#10;Ai0AFAAGAAgAAAAhALaDOJL+AAAA4QEAABMAAAAAAAAAAAAAAAAAAAAAAFtDb250ZW50X1R5cGVz&#10;XS54bWxQSwECLQAUAAYACAAAACEAOP0h/9YAAACUAQAACwAAAAAAAAAAAAAAAAAvAQAAX3JlbHMv&#10;LnJlbHNQSwECLQAUAAYACAAAACEA2MP4aSkCAABFBAAADgAAAAAAAAAAAAAAAAAuAgAAZHJzL2Uy&#10;b0RvYy54bWxQSwECLQAUAAYACAAAACEA5lhZhd4AAAAJAQAADwAAAAAAAAAAAAAAAACDBAAAZHJz&#10;L2Rvd25yZXYueG1sUEsFBgAAAAAEAAQA8wAAAI4FAAAAAA==&#10;" strokecolor="#00ab4e" strokeweight="1pt"/>
          </w:pict>
        </mc:Fallback>
      </mc:AlternateContent>
    </w:r>
    <w:r>
      <w:rPr>
        <w:color w:val="00AB4E"/>
        <w:sz w:val="32"/>
        <w:szCs w:val="32"/>
      </w:rPr>
      <w:tab/>
    </w:r>
  </w:p>
  <w:p w:rsidR="00BB2519" w:rsidRDefault="00BB25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5B03A4">
    <w:pPr>
      <w:pStyle w:val="Footer"/>
      <w:jc w:val="right"/>
      <w:rPr>
        <w:rFonts w:ascii="Arial" w:hAnsi="Arial" w:cs="Arial"/>
        <w:color w:val="00AB4E"/>
        <w:sz w:val="28"/>
        <w:szCs w:val="28"/>
      </w:rPr>
    </w:pPr>
    <w:r>
      <w:rPr>
        <w:noProof/>
      </w:rPr>
      <w:drawing>
        <wp:anchor distT="0" distB="0" distL="114300" distR="114300" simplePos="0" relativeHeight="251666432" behindDoc="1" locked="0" layoutInCell="1" allowOverlap="1" wp14:anchorId="61807E83" wp14:editId="19826386">
          <wp:simplePos x="0" y="0"/>
          <wp:positionH relativeFrom="column">
            <wp:posOffset>-145415</wp:posOffset>
          </wp:positionH>
          <wp:positionV relativeFrom="paragraph">
            <wp:posOffset>-147320</wp:posOffset>
          </wp:positionV>
          <wp:extent cx="1080135" cy="718185"/>
          <wp:effectExtent l="0" t="0" r="5715" b="5715"/>
          <wp:wrapNone/>
          <wp:docPr id="21" name="Picture 21"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BB2519" w:rsidRDefault="00BB2519"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BB2519" w:rsidRDefault="00BB2519" w:rsidP="005B03A4">
    <w:pPr>
      <w:pStyle w:val="Footer"/>
      <w:rPr>
        <w:rFonts w:ascii="Arial" w:hAnsi="Arial" w:cs="Arial"/>
        <w:color w:val="00AB4E"/>
        <w:sz w:val="28"/>
        <w:szCs w:val="28"/>
      </w:rPr>
    </w:pPr>
  </w:p>
  <w:p w:rsidR="00BB2519" w:rsidRPr="005B03A4" w:rsidRDefault="00BB2519">
    <w:pPr>
      <w:pStyle w:val="Header"/>
      <w:rPr>
        <w:color w:val="00AB4E"/>
        <w:sz w:val="32"/>
        <w:szCs w:val="32"/>
      </w:rPr>
    </w:pPr>
    <w:r>
      <w:rPr>
        <w:noProof/>
      </w:rPr>
      <mc:AlternateContent>
        <mc:Choice Requires="wps">
          <w:drawing>
            <wp:anchor distT="0" distB="0" distL="114300" distR="114300" simplePos="0" relativeHeight="251665408" behindDoc="0" locked="0" layoutInCell="1" allowOverlap="1" wp14:anchorId="3A30CFCA" wp14:editId="7DA0567D">
              <wp:simplePos x="0" y="0"/>
              <wp:positionH relativeFrom="column">
                <wp:posOffset>-28575</wp:posOffset>
              </wp:positionH>
              <wp:positionV relativeFrom="paragraph">
                <wp:posOffset>71120</wp:posOffset>
              </wp:positionV>
              <wp:extent cx="8953500" cy="1"/>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0" cy="1"/>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20BC"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pt" to="702.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0eJgIAAEMEAAAOAAAAZHJzL2Uyb0RvYy54bWysU8GO2jAQvVfqP1i5QxI2sBARVtsEetm2&#10;SGx7N7aTWHVsyzYEVPXfO3aA7m4vVdVLMvZ4nt+8eV4+nDqBjsxYrmQRpeMkQkwSRblsiujr82Y0&#10;j5B1WFIslGRFdGY2eli9f7fsdc4mqlWCMoMARNq810XUOqfzOLakZR22Y6WZhGStTIcdLE0TU4N7&#10;QO9EPEmSWdwrQ7VRhFkLu9WQjFYBv64ZcV/q2jKHRBEBNxe+Jnz3/huvljhvDNYtJxca+B9YdJhL&#10;uPQGVWGH0cHwP6A6ToyyqnZjorpY1TUnLPQA3aTJm252LdYs9ALiWH2Tyf4/WPL5uDWIU5gdyCNx&#10;BzPaOYN50zpUKilBQWUQJEGpXtscCkq5Nb5XcpI7/aTId4ukKlssGxYYP581oKS+In5V4hdWw337&#10;/pOicAYfnAqynWrToVpw/c0XenCQBp3CnM63ObGTQwQ254vp3TQBvgRywz049xC+UBvrPjLVIR8U&#10;keDSS4hzfHyyzlP6fcRvS7XhQgQbCIl6wJvcA7RPWSU49dmwMM2+FAYdsXdS8vghW4cG3xwz6iBp&#10;QGsZputL7DAXQwy3C+nxoBfgc4kGq/xYJIv1fD3PRtlkth5lSVWNHjdlNppt0vtpdVeVZZX+9NTS&#10;LG85pUx6dlfbptnf2eLygAbD3Yx70yF+jR4EA7LXfyAdxuonOXhir+h5a67jBqeGw5dX5Z/CyzXE&#10;L9/+6hcAAAD//wMAUEsDBBQABgAIAAAAIQAHhvXV3gAAAAkBAAAPAAAAZHJzL2Rvd25yZXYueG1s&#10;TI/NTsMwEITvSLyDtUhcUOu0ahEKcaoKqITEBcrPeRtv44h4HWK3DX16tuIAx/1mNDtTLAbfqj31&#10;sQlsYDLOQBFXwTZcG3h7XY1uQMWEbLENTAa+KcKiPD8rMLfhwC+0X6daSQjHHA24lLpc61g58hjH&#10;oSMWbRt6j0nOvta2x4OE+1ZPs+xae2xYPjjs6M5R9bneeQMRw9fz1r8/PPbhuLr6wOPyyd0bc3kx&#10;LG9BJRrSnxlO9aU6lNJpE3Zso2oNjGZzcQqfTEGd9Fk2F7L5Jbos9P8F5Q8AAAD//wMAUEsBAi0A&#10;FAAGAAgAAAAhALaDOJL+AAAA4QEAABMAAAAAAAAAAAAAAAAAAAAAAFtDb250ZW50X1R5cGVzXS54&#10;bWxQSwECLQAUAAYACAAAACEAOP0h/9YAAACUAQAACwAAAAAAAAAAAAAAAAAvAQAAX3JlbHMvLnJl&#10;bHNQSwECLQAUAAYACAAAACEAEGINHiYCAABDBAAADgAAAAAAAAAAAAAAAAAuAgAAZHJzL2Uyb0Rv&#10;Yy54bWxQSwECLQAUAAYACAAAACEAB4b11d4AAAAJAQAADwAAAAAAAAAAAAAAAACABAAAZHJzL2Rv&#10;d25yZXYueG1sUEsFBgAAAAAEAAQA8wAAAIsFAAAAAA==&#10;" strokecolor="#00ab4e" strokeweight="1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4900"/>
      <w:docPartObj>
        <w:docPartGallery w:val="Page Numbers (Top of Page)"/>
        <w:docPartUnique/>
      </w:docPartObj>
    </w:sdtPr>
    <w:sdtEndPr/>
    <w:sdtContent>
      <w:p w:rsidR="00BB2519" w:rsidRDefault="00BB2519" w:rsidP="00F83034">
        <w:pPr>
          <w:pStyle w:val="Header"/>
          <w:jc w:val="center"/>
        </w:pPr>
        <w:r>
          <w:t>&lt;&lt;EVEN PAGE HEADER&gt;&gt;</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4901"/>
      <w:docPartObj>
        <w:docPartGallery w:val="Page Numbers (Top of Page)"/>
        <w:docPartUnique/>
      </w:docPartObj>
    </w:sdtPr>
    <w:sdtEndPr/>
    <w:sdtContent>
      <w:p w:rsidR="00BB2519" w:rsidRDefault="00BB2519">
        <w:pPr>
          <w:pStyle w:val="Header"/>
          <w:jc w:val="center"/>
        </w:pPr>
        <w:r>
          <w:t>&lt;&lt;ODD PAGE HEADER&gt;&gt;</w:t>
        </w:r>
      </w:p>
    </w:sdtContent>
  </w:sdt>
  <w:p w:rsidR="00BB2519" w:rsidRPr="00C70E8C" w:rsidRDefault="00BB2519" w:rsidP="00C70E8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19" w:rsidRDefault="00BB2519" w:rsidP="005B03A4">
    <w:pPr>
      <w:pStyle w:val="Footer"/>
      <w:jc w:val="right"/>
      <w:rPr>
        <w:rFonts w:ascii="Arial" w:hAnsi="Arial" w:cs="Arial"/>
        <w:color w:val="00AB4E"/>
        <w:sz w:val="28"/>
        <w:szCs w:val="28"/>
      </w:rPr>
    </w:pPr>
    <w:r>
      <w:rPr>
        <w:noProof/>
      </w:rPr>
      <w:drawing>
        <wp:anchor distT="0" distB="0" distL="114300" distR="114300" simplePos="0" relativeHeight="251672576" behindDoc="1" locked="0" layoutInCell="1" allowOverlap="1" wp14:anchorId="5754DF36" wp14:editId="6E040C95">
          <wp:simplePos x="0" y="0"/>
          <wp:positionH relativeFrom="column">
            <wp:posOffset>-145415</wp:posOffset>
          </wp:positionH>
          <wp:positionV relativeFrom="paragraph">
            <wp:posOffset>-147320</wp:posOffset>
          </wp:positionV>
          <wp:extent cx="1080135" cy="718185"/>
          <wp:effectExtent l="0" t="0" r="5715" b="5715"/>
          <wp:wrapNone/>
          <wp:docPr id="16" name="Picture 16" descr="Description: AA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AT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AB4E"/>
        <w:sz w:val="28"/>
        <w:szCs w:val="28"/>
      </w:rPr>
      <w:t>Introduction to Accounting (UACS)</w:t>
    </w:r>
  </w:p>
  <w:p w:rsidR="00BB2519" w:rsidRDefault="00BB2519" w:rsidP="005B03A4">
    <w:pPr>
      <w:pStyle w:val="Footer"/>
      <w:jc w:val="right"/>
      <w:rPr>
        <w:rFonts w:ascii="Arial" w:hAnsi="Arial" w:cs="Arial"/>
        <w:color w:val="00AB4E"/>
        <w:sz w:val="28"/>
        <w:szCs w:val="28"/>
      </w:rPr>
    </w:pPr>
    <w:r>
      <w:rPr>
        <w:rFonts w:ascii="Arial" w:hAnsi="Arial" w:cs="Arial"/>
        <w:color w:val="00AB4E"/>
        <w:sz w:val="28"/>
        <w:szCs w:val="28"/>
      </w:rPr>
      <w:t>Sample assessment: Answers – The Graze Office Store</w:t>
    </w:r>
  </w:p>
  <w:p w:rsidR="00BB2519" w:rsidRDefault="00BB2519" w:rsidP="005B03A4">
    <w:pPr>
      <w:pStyle w:val="Footer"/>
      <w:jc w:val="right"/>
      <w:rPr>
        <w:rFonts w:ascii="Arial" w:hAnsi="Arial" w:cs="Arial"/>
        <w:color w:val="00AB4E"/>
        <w:sz w:val="28"/>
        <w:szCs w:val="28"/>
      </w:rPr>
    </w:pPr>
  </w:p>
  <w:p w:rsidR="00BB2519" w:rsidRPr="005B03A4" w:rsidRDefault="00BB2519" w:rsidP="00C0164C">
    <w:pPr>
      <w:pStyle w:val="Header"/>
      <w:rPr>
        <w:color w:val="00AB4E"/>
        <w:sz w:val="32"/>
        <w:szCs w:val="32"/>
      </w:rPr>
    </w:pPr>
    <w:r>
      <w:rPr>
        <w:noProof/>
      </w:rPr>
      <mc:AlternateContent>
        <mc:Choice Requires="wps">
          <w:drawing>
            <wp:anchor distT="0" distB="0" distL="114300" distR="114300" simplePos="0" relativeHeight="251671552" behindDoc="0" locked="0" layoutInCell="1" allowOverlap="1" wp14:anchorId="2C639489" wp14:editId="03460E89">
              <wp:simplePos x="0" y="0"/>
              <wp:positionH relativeFrom="column">
                <wp:posOffset>-28575</wp:posOffset>
              </wp:positionH>
              <wp:positionV relativeFrom="paragraph">
                <wp:posOffset>70485</wp:posOffset>
              </wp:positionV>
              <wp:extent cx="5838825" cy="636"/>
              <wp:effectExtent l="0" t="0" r="9525"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636"/>
                      </a:xfrm>
                      <a:prstGeom prst="line">
                        <a:avLst/>
                      </a:prstGeom>
                      <a:noFill/>
                      <a:ln w="12700">
                        <a:solidFill>
                          <a:srgbClr val="00A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643B"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5pt" to="4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iKKgIAAEUEAAAOAAAAZHJzL2Uyb0RvYy54bWysU8GO2jAQvVfqP1i5QxIIbDYirLYJ9LJt&#10;kdj2bmwnserYlm0IqOq/79iwdGkvVdVLMvbMvHkz87x4OPYCHZixXMkySsdJhJgkinLZltHX5/Uo&#10;j5B1WFIslGRldGI2eli+f7cYdMEmqlOCMoMARNpi0GXUOaeLOLakYz22Y6WZBGejTI8dHE0bU4MH&#10;QO9FPEmSeTwoQ7VRhFkLt/XZGS0DftMw4r40jWUOiTICbi58Tfju/DdeLnDRGqw7Ti408D+w6DGX&#10;UPQKVWOH0d7wP6B6ToyyqnFjovpYNQ0nLPQA3aTJb91sO6xZ6AWGY/V1TPb/wZLPh41BnMLuZhGS&#10;uIcdbZ3BvO0cqpSUMEFlEDhhUoO2BSRUcmN8r+Qot/pJke8WSVV1WLYsMH4+aUBJfUZ8k+IPVkO9&#10;3fBJUYjBe6fC2I6N6VEjuP7mEz04jAYdw55O1z2xo0MELmf5NM8nwJeAbz6dh0q48CA+VRvrPjLV&#10;I2+UkeDSDxEX+PBknSf1K8RfS7XmQgQhCIkGIDC5S5KQYZXg1Ht9nDXtrhIGHbDXUvL4IVtdCt+E&#10;GbWXNKB1DNPVxXaYi7MN1YX0eNAN8LlYZ7H8uE/uV/kqz0bZZL4aZUldjx7XVTaar9O7WT2tq6pO&#10;f3pqaVZ0nFImPbtX4abZ3wnj8oTOkrtK9zqH+BY9DAzIvv4D6bBYv8uzKnaKnjbmdeGg1RB8eVf+&#10;Mbw9g/329S9fAAAA//8DAFBLAwQUAAYACAAAACEA++qfkd4AAAAIAQAADwAAAGRycy9kb3ducmV2&#10;LnhtbEyPwU7DMBBE70j8g7VIXFDrpKKohDhVBVRC4lJK4byNt3FEbAfbbUO/nu0Jjjszmn1Tzgfb&#10;iQOF2HqnIB9nIMjVXreuUbB5X45mIGJCp7HzjhT8UIR5dXlRYqH90b3RYZ0awSUuFqjApNQXUsba&#10;kMU49j059nY+WEx8hkbqgEcut52cZNmdtNg6/mCwp0dD9dd6bxVE9N+rnf14fgn+tLz5xNPi1Twp&#10;dX01LB5AJBrSXxjO+IwOFTNt/d7pKDoFo9spJ1nPcxDs3+dT3rY9CxOQVSn/D6h+AQAA//8DAFBL&#10;AQItABQABgAIAAAAIQC2gziS/gAAAOEBAAATAAAAAAAAAAAAAAAAAAAAAABbQ29udGVudF9UeXBl&#10;c10ueG1sUEsBAi0AFAAGAAgAAAAhADj9If/WAAAAlAEAAAsAAAAAAAAAAAAAAAAALwEAAF9yZWxz&#10;Ly5yZWxzUEsBAi0AFAAGAAgAAAAhACL2qIoqAgAARQQAAA4AAAAAAAAAAAAAAAAALgIAAGRycy9l&#10;Mm9Eb2MueG1sUEsBAi0AFAAGAAgAAAAhAPvqn5HeAAAACAEAAA8AAAAAAAAAAAAAAAAAhAQAAGRy&#10;cy9kb3ducmV2LnhtbFBLBQYAAAAABAAEAPMAAACPBQAAAAA=&#10;" strokecolor="#00ab4e"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A7749"/>
    <w:multiLevelType w:val="hybridMultilevel"/>
    <w:tmpl w:val="2DA6B63C"/>
    <w:lvl w:ilvl="0" w:tplc="32A2CBE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C923F5"/>
    <w:multiLevelType w:val="hybridMultilevel"/>
    <w:tmpl w:val="3F040494"/>
    <w:lvl w:ilvl="0" w:tplc="1180B1D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876AAA"/>
    <w:multiLevelType w:val="hybridMultilevel"/>
    <w:tmpl w:val="81283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99"/>
    <w:rsid w:val="00003AD6"/>
    <w:rsid w:val="00014435"/>
    <w:rsid w:val="00016C07"/>
    <w:rsid w:val="00021981"/>
    <w:rsid w:val="00076FFE"/>
    <w:rsid w:val="00091B6E"/>
    <w:rsid w:val="000A2B9A"/>
    <w:rsid w:val="000C7864"/>
    <w:rsid w:val="000D0D12"/>
    <w:rsid w:val="000E4846"/>
    <w:rsid w:val="000E669D"/>
    <w:rsid w:val="00114018"/>
    <w:rsid w:val="00157804"/>
    <w:rsid w:val="0019061C"/>
    <w:rsid w:val="001925C1"/>
    <w:rsid w:val="001A5D67"/>
    <w:rsid w:val="001C5A00"/>
    <w:rsid w:val="001D46F3"/>
    <w:rsid w:val="0021397F"/>
    <w:rsid w:val="00224B53"/>
    <w:rsid w:val="0026454C"/>
    <w:rsid w:val="00297D29"/>
    <w:rsid w:val="002F2BAE"/>
    <w:rsid w:val="002F68A9"/>
    <w:rsid w:val="00305A32"/>
    <w:rsid w:val="00315851"/>
    <w:rsid w:val="003422D7"/>
    <w:rsid w:val="00344A0B"/>
    <w:rsid w:val="0037617C"/>
    <w:rsid w:val="00392F7A"/>
    <w:rsid w:val="003A3F2A"/>
    <w:rsid w:val="004070EF"/>
    <w:rsid w:val="00426CCA"/>
    <w:rsid w:val="004421B7"/>
    <w:rsid w:val="00481AD4"/>
    <w:rsid w:val="00497826"/>
    <w:rsid w:val="004A4601"/>
    <w:rsid w:val="0052145B"/>
    <w:rsid w:val="005249B2"/>
    <w:rsid w:val="00531F38"/>
    <w:rsid w:val="0053572A"/>
    <w:rsid w:val="00567507"/>
    <w:rsid w:val="005732CE"/>
    <w:rsid w:val="00577154"/>
    <w:rsid w:val="005B03A4"/>
    <w:rsid w:val="005B386C"/>
    <w:rsid w:val="005D0D4D"/>
    <w:rsid w:val="005F1A95"/>
    <w:rsid w:val="0060256E"/>
    <w:rsid w:val="00613F97"/>
    <w:rsid w:val="006144F9"/>
    <w:rsid w:val="00624DEA"/>
    <w:rsid w:val="0063371C"/>
    <w:rsid w:val="00657B3D"/>
    <w:rsid w:val="0069052E"/>
    <w:rsid w:val="00751090"/>
    <w:rsid w:val="0075215F"/>
    <w:rsid w:val="0078506E"/>
    <w:rsid w:val="00785D8B"/>
    <w:rsid w:val="007E07B8"/>
    <w:rsid w:val="007E4945"/>
    <w:rsid w:val="007E71A8"/>
    <w:rsid w:val="007F4AA1"/>
    <w:rsid w:val="007F736A"/>
    <w:rsid w:val="00807AAF"/>
    <w:rsid w:val="00837A37"/>
    <w:rsid w:val="00846034"/>
    <w:rsid w:val="00851226"/>
    <w:rsid w:val="008636FB"/>
    <w:rsid w:val="00864517"/>
    <w:rsid w:val="00865502"/>
    <w:rsid w:val="00880F40"/>
    <w:rsid w:val="008864F9"/>
    <w:rsid w:val="00894C4D"/>
    <w:rsid w:val="00896300"/>
    <w:rsid w:val="008A26DC"/>
    <w:rsid w:val="00945B15"/>
    <w:rsid w:val="009648AD"/>
    <w:rsid w:val="0096658B"/>
    <w:rsid w:val="0099139B"/>
    <w:rsid w:val="009A4397"/>
    <w:rsid w:val="009C7E79"/>
    <w:rsid w:val="009D2979"/>
    <w:rsid w:val="009D3F60"/>
    <w:rsid w:val="009F1FDF"/>
    <w:rsid w:val="009F7C9E"/>
    <w:rsid w:val="00A32A23"/>
    <w:rsid w:val="00A43EED"/>
    <w:rsid w:val="00A712B5"/>
    <w:rsid w:val="00A763CF"/>
    <w:rsid w:val="00AB37EE"/>
    <w:rsid w:val="00AB7485"/>
    <w:rsid w:val="00AC3E32"/>
    <w:rsid w:val="00B06B66"/>
    <w:rsid w:val="00B15D11"/>
    <w:rsid w:val="00B17922"/>
    <w:rsid w:val="00B512FB"/>
    <w:rsid w:val="00B93637"/>
    <w:rsid w:val="00B9554C"/>
    <w:rsid w:val="00BB2519"/>
    <w:rsid w:val="00BB521F"/>
    <w:rsid w:val="00BB6267"/>
    <w:rsid w:val="00BC16D1"/>
    <w:rsid w:val="00BE626F"/>
    <w:rsid w:val="00BF72AD"/>
    <w:rsid w:val="00C005C4"/>
    <w:rsid w:val="00C0164C"/>
    <w:rsid w:val="00C12AC4"/>
    <w:rsid w:val="00C33F8A"/>
    <w:rsid w:val="00C50479"/>
    <w:rsid w:val="00C62E90"/>
    <w:rsid w:val="00C65F83"/>
    <w:rsid w:val="00C70E8C"/>
    <w:rsid w:val="00C80AFE"/>
    <w:rsid w:val="00C8425C"/>
    <w:rsid w:val="00CA41E2"/>
    <w:rsid w:val="00CB2C9D"/>
    <w:rsid w:val="00CB3B4D"/>
    <w:rsid w:val="00CB5B6B"/>
    <w:rsid w:val="00CC1570"/>
    <w:rsid w:val="00CC64E9"/>
    <w:rsid w:val="00CD3657"/>
    <w:rsid w:val="00D06131"/>
    <w:rsid w:val="00D24E99"/>
    <w:rsid w:val="00D36EE5"/>
    <w:rsid w:val="00D908CC"/>
    <w:rsid w:val="00DE1730"/>
    <w:rsid w:val="00E010F4"/>
    <w:rsid w:val="00E31639"/>
    <w:rsid w:val="00E94B35"/>
    <w:rsid w:val="00EE022B"/>
    <w:rsid w:val="00F47EF7"/>
    <w:rsid w:val="00F53BC2"/>
    <w:rsid w:val="00F83034"/>
    <w:rsid w:val="00F918D9"/>
    <w:rsid w:val="00FA625B"/>
    <w:rsid w:val="00FC4DA2"/>
    <w:rsid w:val="00FF2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14716-5B75-443D-850D-3F41FCF2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E99"/>
  </w:style>
  <w:style w:type="paragraph" w:styleId="Footer">
    <w:name w:val="footer"/>
    <w:basedOn w:val="Normal"/>
    <w:link w:val="FooterChar"/>
    <w:uiPriority w:val="99"/>
    <w:unhideWhenUsed/>
    <w:rsid w:val="00D2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99"/>
  </w:style>
  <w:style w:type="paragraph" w:styleId="BalloonText">
    <w:name w:val="Balloon Text"/>
    <w:basedOn w:val="Normal"/>
    <w:link w:val="BalloonTextChar"/>
    <w:uiPriority w:val="99"/>
    <w:semiHidden/>
    <w:unhideWhenUsed/>
    <w:rsid w:val="00D2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99"/>
    <w:rPr>
      <w:rFonts w:ascii="Tahoma" w:hAnsi="Tahoma" w:cs="Tahoma"/>
      <w:sz w:val="16"/>
      <w:szCs w:val="16"/>
    </w:rPr>
  </w:style>
  <w:style w:type="table" w:styleId="TableGrid">
    <w:name w:val="Table Grid"/>
    <w:basedOn w:val="TableNormal"/>
    <w:uiPriority w:val="59"/>
    <w:rsid w:val="005B03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076FFE"/>
  </w:style>
  <w:style w:type="character" w:styleId="CommentReference">
    <w:name w:val="annotation reference"/>
    <w:basedOn w:val="DefaultParagraphFont"/>
    <w:uiPriority w:val="99"/>
    <w:semiHidden/>
    <w:unhideWhenUsed/>
    <w:rsid w:val="009D2979"/>
    <w:rPr>
      <w:sz w:val="16"/>
      <w:szCs w:val="16"/>
    </w:rPr>
  </w:style>
  <w:style w:type="paragraph" w:styleId="CommentText">
    <w:name w:val="annotation text"/>
    <w:basedOn w:val="Normal"/>
    <w:link w:val="CommentTextChar"/>
    <w:uiPriority w:val="99"/>
    <w:semiHidden/>
    <w:unhideWhenUsed/>
    <w:rsid w:val="009D2979"/>
    <w:pPr>
      <w:spacing w:line="240" w:lineRule="auto"/>
    </w:pPr>
    <w:rPr>
      <w:sz w:val="20"/>
      <w:szCs w:val="20"/>
    </w:rPr>
  </w:style>
  <w:style w:type="character" w:customStyle="1" w:styleId="CommentTextChar">
    <w:name w:val="Comment Text Char"/>
    <w:basedOn w:val="DefaultParagraphFont"/>
    <w:link w:val="CommentText"/>
    <w:uiPriority w:val="99"/>
    <w:semiHidden/>
    <w:rsid w:val="009D2979"/>
    <w:rPr>
      <w:sz w:val="20"/>
      <w:szCs w:val="20"/>
    </w:rPr>
  </w:style>
  <w:style w:type="paragraph" w:styleId="CommentSubject">
    <w:name w:val="annotation subject"/>
    <w:basedOn w:val="CommentText"/>
    <w:next w:val="CommentText"/>
    <w:link w:val="CommentSubjectChar"/>
    <w:uiPriority w:val="99"/>
    <w:semiHidden/>
    <w:unhideWhenUsed/>
    <w:rsid w:val="009D2979"/>
    <w:rPr>
      <w:b/>
      <w:bCs/>
    </w:rPr>
  </w:style>
  <w:style w:type="character" w:customStyle="1" w:styleId="CommentSubjectChar">
    <w:name w:val="Comment Subject Char"/>
    <w:basedOn w:val="CommentTextChar"/>
    <w:link w:val="CommentSubject"/>
    <w:uiPriority w:val="99"/>
    <w:semiHidden/>
    <w:rsid w:val="009D2979"/>
    <w:rPr>
      <w:b/>
      <w:bCs/>
      <w:sz w:val="20"/>
      <w:szCs w:val="20"/>
    </w:rPr>
  </w:style>
  <w:style w:type="paragraph" w:styleId="ListParagraph">
    <w:name w:val="List Paragraph"/>
    <w:basedOn w:val="Normal"/>
    <w:uiPriority w:val="34"/>
    <w:qFormat/>
    <w:rsid w:val="00CC64E9"/>
    <w:pPr>
      <w:spacing w:after="0" w:line="240" w:lineRule="auto"/>
      <w:ind w:left="720"/>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012">
      <w:bodyDiv w:val="1"/>
      <w:marLeft w:val="0"/>
      <w:marRight w:val="0"/>
      <w:marTop w:val="0"/>
      <w:marBottom w:val="0"/>
      <w:divBdr>
        <w:top w:val="none" w:sz="0" w:space="0" w:color="auto"/>
        <w:left w:val="none" w:sz="0" w:space="0" w:color="auto"/>
        <w:bottom w:val="none" w:sz="0" w:space="0" w:color="auto"/>
        <w:right w:val="none" w:sz="0" w:space="0" w:color="auto"/>
      </w:divBdr>
    </w:div>
    <w:div w:id="358897020">
      <w:bodyDiv w:val="1"/>
      <w:marLeft w:val="0"/>
      <w:marRight w:val="0"/>
      <w:marTop w:val="0"/>
      <w:marBottom w:val="0"/>
      <w:divBdr>
        <w:top w:val="none" w:sz="0" w:space="0" w:color="auto"/>
        <w:left w:val="none" w:sz="0" w:space="0" w:color="auto"/>
        <w:bottom w:val="none" w:sz="0" w:space="0" w:color="auto"/>
        <w:right w:val="none" w:sz="0" w:space="0" w:color="auto"/>
      </w:divBdr>
    </w:div>
    <w:div w:id="432290189">
      <w:bodyDiv w:val="1"/>
      <w:marLeft w:val="0"/>
      <w:marRight w:val="0"/>
      <w:marTop w:val="0"/>
      <w:marBottom w:val="0"/>
      <w:divBdr>
        <w:top w:val="none" w:sz="0" w:space="0" w:color="auto"/>
        <w:left w:val="none" w:sz="0" w:space="0" w:color="auto"/>
        <w:bottom w:val="none" w:sz="0" w:space="0" w:color="auto"/>
        <w:right w:val="none" w:sz="0" w:space="0" w:color="auto"/>
      </w:divBdr>
    </w:div>
    <w:div w:id="650208455">
      <w:bodyDiv w:val="1"/>
      <w:marLeft w:val="0"/>
      <w:marRight w:val="0"/>
      <w:marTop w:val="0"/>
      <w:marBottom w:val="0"/>
      <w:divBdr>
        <w:top w:val="none" w:sz="0" w:space="0" w:color="auto"/>
        <w:left w:val="none" w:sz="0" w:space="0" w:color="auto"/>
        <w:bottom w:val="none" w:sz="0" w:space="0" w:color="auto"/>
        <w:right w:val="none" w:sz="0" w:space="0" w:color="auto"/>
      </w:divBdr>
    </w:div>
    <w:div w:id="695811373">
      <w:bodyDiv w:val="1"/>
      <w:marLeft w:val="0"/>
      <w:marRight w:val="0"/>
      <w:marTop w:val="0"/>
      <w:marBottom w:val="0"/>
      <w:divBdr>
        <w:top w:val="none" w:sz="0" w:space="0" w:color="auto"/>
        <w:left w:val="none" w:sz="0" w:space="0" w:color="auto"/>
        <w:bottom w:val="none" w:sz="0" w:space="0" w:color="auto"/>
        <w:right w:val="none" w:sz="0" w:space="0" w:color="auto"/>
      </w:divBdr>
    </w:div>
    <w:div w:id="779378349">
      <w:bodyDiv w:val="1"/>
      <w:marLeft w:val="0"/>
      <w:marRight w:val="0"/>
      <w:marTop w:val="0"/>
      <w:marBottom w:val="0"/>
      <w:divBdr>
        <w:top w:val="none" w:sz="0" w:space="0" w:color="auto"/>
        <w:left w:val="none" w:sz="0" w:space="0" w:color="auto"/>
        <w:bottom w:val="none" w:sz="0" w:space="0" w:color="auto"/>
        <w:right w:val="none" w:sz="0" w:space="0" w:color="auto"/>
      </w:divBdr>
    </w:div>
    <w:div w:id="1053890435">
      <w:bodyDiv w:val="1"/>
      <w:marLeft w:val="0"/>
      <w:marRight w:val="0"/>
      <w:marTop w:val="0"/>
      <w:marBottom w:val="0"/>
      <w:divBdr>
        <w:top w:val="none" w:sz="0" w:space="0" w:color="auto"/>
        <w:left w:val="none" w:sz="0" w:space="0" w:color="auto"/>
        <w:bottom w:val="none" w:sz="0" w:space="0" w:color="auto"/>
        <w:right w:val="none" w:sz="0" w:space="0" w:color="auto"/>
      </w:divBdr>
    </w:div>
    <w:div w:id="1619870514">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C30B0D-D7E4-48FA-8E75-31921A42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BTL Group Ltd</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Michael Siviter</cp:lastModifiedBy>
  <cp:revision>24</cp:revision>
  <dcterms:created xsi:type="dcterms:W3CDTF">2016-02-18T15:43:00Z</dcterms:created>
  <dcterms:modified xsi:type="dcterms:W3CDTF">2016-06-01T15:42:00Z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RPASS_QUALIFICATION_REF">
    <vt:lpwstr>SURPASS_QUALIFICATION_REF</vt:lpwstr>
  </property>
  <property fmtid="{D5CDD505-2E9C-101B-9397-08002B2CF9AE}" pid="3" name="SURPASS_QUALIFICATION_NAME">
    <vt:lpwstr>SURPASS_QUALIFICATION_NAME</vt:lpwstr>
  </property>
  <property fmtid="{D5CDD505-2E9C-101B-9397-08002B2CF9AE}" pid="4" name="SURPASS_QUALIFICATION_STATUS">
    <vt:lpwstr>SURPASS_QUALIFICATION_STATUS</vt:lpwstr>
  </property>
  <property fmtid="{D5CDD505-2E9C-101B-9397-08002B2CF9AE}" pid="5" name="SURPASS_QUALIFICATION_LEVEL">
    <vt:lpwstr>SURPASS_QUALIFICATION_LEVEL</vt:lpwstr>
  </property>
  <property fmtid="{D5CDD505-2E9C-101B-9397-08002B2CF9AE}" pid="6" name="SURPASS_EXAM_REF">
    <vt:lpwstr>SURPASS_EXAM_REF</vt:lpwstr>
  </property>
  <property fmtid="{D5CDD505-2E9C-101B-9397-08002B2CF9AE}" pid="7" name="SURPASS_EXAM_NAME">
    <vt:lpwstr>SURPASS_EXAM_NAME</vt:lpwstr>
  </property>
  <property fmtid="{D5CDD505-2E9C-101B-9397-08002B2CF9AE}" pid="8" name="SURPASS_EXAM_STATUS">
    <vt:lpwstr>SURPASS_EXAM_STATUS</vt:lpwstr>
  </property>
  <property fmtid="{D5CDD505-2E9C-101B-9397-08002B2CF9AE}" pid="9" name="SURPASS_EXAM_START_DATE">
    <vt:lpwstr>SURPASS_EXAM_START_DATE</vt:lpwstr>
  </property>
  <property fmtid="{D5CDD505-2E9C-101B-9397-08002B2CF9AE}" pid="10" name="SURPASS_EXAM_END_DATE">
    <vt:lpwstr>SURPASS_EXAM_END_DATE</vt:lpwstr>
  </property>
  <property fmtid="{D5CDD505-2E9C-101B-9397-08002B2CF9AE}" pid="11" name="SURPASS_EXAM_START_TIME">
    <vt:lpwstr>SURPASS_EXAM_START_TIME</vt:lpwstr>
  </property>
  <property fmtid="{D5CDD505-2E9C-101B-9397-08002B2CF9AE}" pid="12" name="SURPASS_EXAMVERSION">
    <vt:lpwstr>SURPASS_EXAMVERSION</vt:lpwstr>
  </property>
  <property fmtid="{D5CDD505-2E9C-101B-9397-08002B2CF9AE}" pid="13" name="SURPASS_SECTIONNAME">
    <vt:lpwstr>SURPASS_SECTIONNAME</vt:lpwstr>
  </property>
  <property fmtid="{D5CDD505-2E9C-101B-9397-08002B2CF9AE}" pid="14" name="SURPASS_EXAMVERSION_END_DATE">
    <vt:lpwstr>SURPASS_EXAMVERSION_END_DATE</vt:lpwstr>
  </property>
  <property fmtid="{D5CDD505-2E9C-101B-9397-08002B2CF9AE}" pid="15" name="SURPASS_EXAMVERSION_DURATION">
    <vt:lpwstr>SURPASS_EXAMVERSION_DURATION</vt:lpwstr>
  </property>
  <property fmtid="{D5CDD505-2E9C-101B-9397-08002B2CF9AE}" pid="16" name="SURPASS_EXAM_PAPER_REVISION">
    <vt:lpwstr>SURPASS_EXAM_PAPER_REVISION</vt:lpwstr>
  </property>
  <property fmtid="{D5CDD505-2E9C-101B-9397-08002B2CF9AE}" pid="17" name="SURPASS_MARK_SCHEME_REVISION">
    <vt:lpwstr>SURPASS_MARK_SCHEME_REVISION</vt:lpwstr>
  </property>
  <property fmtid="{D5CDD505-2E9C-101B-9397-08002B2CF9AE}" pid="18" name="SURPASS_SOURCE_BOOKLET_REVISION">
    <vt:lpwstr>SURPASS_SOURCE_BOOKLET_REVISION	 </vt:lpwstr>
  </property>
  <property fmtid="{D5CDD505-2E9C-101B-9397-08002B2CF9AE}" pid="19" name="SURPASS_PRINTED_EXAM_NAME">
    <vt:lpwstr>SURPASS_PRINTED_EXAM_NAME</vt:lpwstr>
  </property>
  <property fmtid="{D5CDD505-2E9C-101B-9397-08002B2CF9AE}" pid="20" name="SURPASS_EXAM_PASS_MARK">
    <vt:lpwstr>SURPASS_EXAM_PASS_MARK</vt:lpwstr>
  </property>
  <property fmtid="{D5CDD505-2E9C-101B-9397-08002B2CF9AE}" pid="21" name="SURPASS_EXAMVERSION_START_DATE">
    <vt:lpwstr>SURPASS_EXAMVERSION_START_DATE</vt:lpwstr>
  </property>
  <property fmtid="{D5CDD505-2E9C-101B-9397-08002B2CF9AE}" pid="22" name="SURPASS_EXAM_END_TIME">
    <vt:lpwstr>SURPASS_EXAM_END_TIME</vt:lpwstr>
  </property>
  <property fmtid="{D5CDD505-2E9C-101B-9397-08002B2CF9AE}" pid="23" name="SURPASS_EXAMVERSION_NAME">
    <vt:lpwstr>SURPASS_EXAMVERSION_NAME</vt:lpwstr>
  </property>
  <property fmtid="{D5CDD505-2E9C-101B-9397-08002B2CF9AE}" pid="24" name="SURPASS_EXAMVERSION_REF">
    <vt:lpwstr>SURPASS_EXAMVERSION_REF</vt:lpwstr>
  </property>
  <property fmtid="{D5CDD505-2E9C-101B-9397-08002B2CF9AE}" pid="25" name="SURPASS_EXAM_PASS_TYPE">
    <vt:lpwstr>SURPASS_EXAM_PASS_TYPE</vt:lpwstr>
  </property>
  <property fmtid="{D5CDD505-2E9C-101B-9397-08002B2CF9AE}" pid="26" name="SURPASS_DOCUMENT_REVISION">
    <vt:lpwstr>SURPASS_DOCUMENT_REVISION</vt:lpwstr>
  </property>
</Properties>
</file>